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7683" w:rsidRDefault="002F0895" w:rsidP="002F0895">
      <w:pPr>
        <w:spacing w:after="0"/>
        <w:jc w:val="center"/>
        <w:rPr>
          <w:rFonts w:ascii="Times New Roman" w:hAnsi="Times New Roman" w:cs="Times New Roman"/>
          <w:b/>
          <w:sz w:val="36"/>
          <w:u w:val="single"/>
        </w:rPr>
      </w:pPr>
      <w:r w:rsidRPr="002F0895">
        <w:rPr>
          <w:rFonts w:ascii="Times New Roman" w:hAnsi="Times New Roman" w:cs="Times New Roman"/>
          <w:b/>
          <w:sz w:val="36"/>
          <w:u w:val="single"/>
        </w:rPr>
        <w:t>Signes fonctionnels et signes physiques en pneumologie</w:t>
      </w:r>
    </w:p>
    <w:p w:rsidR="002F0895" w:rsidRDefault="002F0895" w:rsidP="002F0895">
      <w:pPr>
        <w:spacing w:after="0"/>
        <w:rPr>
          <w:rFonts w:ascii="Times New Roman" w:hAnsi="Times New Roman" w:cs="Times New Roman"/>
          <w:sz w:val="24"/>
        </w:rPr>
      </w:pPr>
    </w:p>
    <w:p w:rsidR="002F0895" w:rsidRDefault="002F0895" w:rsidP="002F0895">
      <w:pPr>
        <w:spacing w:after="0"/>
        <w:rPr>
          <w:rFonts w:ascii="Times New Roman" w:hAnsi="Times New Roman" w:cs="Times New Roman"/>
          <w:sz w:val="24"/>
        </w:rPr>
      </w:pPr>
    </w:p>
    <w:p w:rsidR="002F0895" w:rsidRDefault="002F0895" w:rsidP="002F0895">
      <w:pPr>
        <w:spacing w:after="0"/>
        <w:rPr>
          <w:rFonts w:ascii="Times New Roman" w:hAnsi="Times New Roman" w:cs="Times New Roman"/>
          <w:sz w:val="24"/>
        </w:rPr>
      </w:pPr>
      <w:r>
        <w:rPr>
          <w:rFonts w:ascii="Times New Roman" w:hAnsi="Times New Roman" w:cs="Times New Roman"/>
          <w:sz w:val="24"/>
        </w:rPr>
        <w:t>Lors de la palpation extra-thoracique : .OMI : dépression quand on enlève le doigt.</w:t>
      </w:r>
    </w:p>
    <w:p w:rsidR="00124BA1" w:rsidRDefault="002F0895" w:rsidP="002F0895">
      <w:pPr>
        <w:spacing w:after="0"/>
        <w:rPr>
          <w:rFonts w:ascii="Times New Roman" w:hAnsi="Times New Roman" w:cs="Times New Roman"/>
          <w:sz w:val="24"/>
        </w:rPr>
      </w:pPr>
      <w:r>
        <w:rPr>
          <w:rFonts w:ascii="Times New Roman" w:hAnsi="Times New Roman" w:cs="Times New Roman"/>
          <w:sz w:val="24"/>
        </w:rPr>
        <w:t xml:space="preserve">                                                              .Le reflux hépato-jugulaire est spontané, rare. La manœuvre de reflux consiste à faire tourner la tête au patient afin de voir la jugulaire externe et on lui demande de pousser comme «  si il faisait caca ». Puis, on appui</w:t>
      </w:r>
      <w:r w:rsidR="00964A25">
        <w:rPr>
          <w:rFonts w:ascii="Times New Roman" w:hAnsi="Times New Roman" w:cs="Times New Roman"/>
          <w:sz w:val="24"/>
        </w:rPr>
        <w:t>e</w:t>
      </w:r>
      <w:r>
        <w:rPr>
          <w:rFonts w:ascii="Times New Roman" w:hAnsi="Times New Roman" w:cs="Times New Roman"/>
          <w:sz w:val="24"/>
        </w:rPr>
        <w:t xml:space="preserve"> lentement mai</w:t>
      </w:r>
      <w:r w:rsidR="00964A25">
        <w:rPr>
          <w:rFonts w:ascii="Times New Roman" w:hAnsi="Times New Roman" w:cs="Times New Roman"/>
          <w:sz w:val="24"/>
        </w:rPr>
        <w:t>s surement pour vider le sang du</w:t>
      </w:r>
      <w:r>
        <w:rPr>
          <w:rFonts w:ascii="Times New Roman" w:hAnsi="Times New Roman" w:cs="Times New Roman"/>
          <w:sz w:val="24"/>
        </w:rPr>
        <w:t xml:space="preserve"> foi</w:t>
      </w:r>
      <w:r w:rsidR="00964A25">
        <w:rPr>
          <w:rFonts w:ascii="Times New Roman" w:hAnsi="Times New Roman" w:cs="Times New Roman"/>
          <w:sz w:val="24"/>
        </w:rPr>
        <w:t>e</w:t>
      </w:r>
      <w:r>
        <w:rPr>
          <w:rFonts w:ascii="Times New Roman" w:hAnsi="Times New Roman" w:cs="Times New Roman"/>
          <w:sz w:val="24"/>
        </w:rPr>
        <w:t xml:space="preserve"> (500 ml dans le système cave).</w:t>
      </w:r>
      <w:r w:rsidR="00124BA1">
        <w:rPr>
          <w:rFonts w:ascii="Times New Roman" w:hAnsi="Times New Roman" w:cs="Times New Roman"/>
          <w:sz w:val="24"/>
        </w:rPr>
        <w:t xml:space="preserve"> Chez le malade, on verra la jugulaire distendue. Quand on enlèvera la main, on aura un retour à la normale.</w:t>
      </w:r>
    </w:p>
    <w:p w:rsidR="00124BA1" w:rsidRDefault="00124BA1" w:rsidP="002F0895">
      <w:pPr>
        <w:spacing w:after="0"/>
        <w:rPr>
          <w:rFonts w:ascii="Times New Roman" w:hAnsi="Times New Roman" w:cs="Times New Roman"/>
          <w:sz w:val="24"/>
        </w:rPr>
      </w:pPr>
      <w:r>
        <w:rPr>
          <w:rFonts w:ascii="Times New Roman" w:hAnsi="Times New Roman" w:cs="Times New Roman"/>
          <w:sz w:val="24"/>
        </w:rPr>
        <w:t xml:space="preserve">                                                             .Le signe de </w:t>
      </w:r>
      <w:proofErr w:type="spellStart"/>
      <w:r>
        <w:rPr>
          <w:rFonts w:ascii="Times New Roman" w:hAnsi="Times New Roman" w:cs="Times New Roman"/>
          <w:sz w:val="24"/>
        </w:rPr>
        <w:t>Hazer</w:t>
      </w:r>
      <w:proofErr w:type="spellEnd"/>
      <w:r>
        <w:rPr>
          <w:rFonts w:ascii="Times New Roman" w:hAnsi="Times New Roman" w:cs="Times New Roman"/>
          <w:sz w:val="24"/>
        </w:rPr>
        <w:t> : On palpe sous la xiphoïde, en regard du VD. Ainsi on peut voir nos pouces s’écarte</w:t>
      </w:r>
      <w:r w:rsidR="00964A25">
        <w:rPr>
          <w:rFonts w:ascii="Times New Roman" w:hAnsi="Times New Roman" w:cs="Times New Roman"/>
          <w:sz w:val="24"/>
        </w:rPr>
        <w:t>nt</w:t>
      </w:r>
      <w:r>
        <w:rPr>
          <w:rFonts w:ascii="Times New Roman" w:hAnsi="Times New Roman" w:cs="Times New Roman"/>
          <w:sz w:val="24"/>
        </w:rPr>
        <w:t>, sentir les battements du VD</w:t>
      </w:r>
      <w:r>
        <w:rPr>
          <w:rFonts w:ascii="Times New Roman" w:hAnsi="Times New Roman" w:cs="Times New Roman"/>
          <w:sz w:val="24"/>
        </w:rPr>
        <w:sym w:font="Wingdings" w:char="F0E8"/>
      </w:r>
      <w:r>
        <w:rPr>
          <w:rFonts w:ascii="Times New Roman" w:hAnsi="Times New Roman" w:cs="Times New Roman"/>
          <w:sz w:val="24"/>
        </w:rPr>
        <w:t>HVD. Ce signe est rare il faut que la personne soit maigre.</w:t>
      </w:r>
    </w:p>
    <w:p w:rsidR="002F0895" w:rsidRPr="002F0895" w:rsidRDefault="00124BA1" w:rsidP="002F0895">
      <w:pPr>
        <w:spacing w:after="0"/>
        <w:rPr>
          <w:rFonts w:ascii="Times New Roman" w:hAnsi="Times New Roman" w:cs="Times New Roman"/>
          <w:sz w:val="24"/>
        </w:rPr>
      </w:pPr>
      <w:r>
        <w:rPr>
          <w:rFonts w:ascii="Times New Roman" w:hAnsi="Times New Roman" w:cs="Times New Roman"/>
          <w:sz w:val="24"/>
        </w:rPr>
        <w:t xml:space="preserve">  </w:t>
      </w:r>
      <w:r w:rsidR="002F0895">
        <w:rPr>
          <w:rFonts w:ascii="Times New Roman" w:hAnsi="Times New Roman" w:cs="Times New Roman"/>
          <w:sz w:val="24"/>
        </w:rPr>
        <w:t xml:space="preserve"> </w:t>
      </w:r>
    </w:p>
    <w:p w:rsidR="002F0895" w:rsidRDefault="00964A25" w:rsidP="002F0895">
      <w:pPr>
        <w:spacing w:after="0"/>
        <w:rPr>
          <w:rFonts w:ascii="Times New Roman" w:hAnsi="Times New Roman" w:cs="Times New Roman"/>
          <w:sz w:val="28"/>
          <w:u w:val="single"/>
        </w:rPr>
      </w:pPr>
      <w:r>
        <w:rPr>
          <w:rFonts w:ascii="Times New Roman" w:hAnsi="Times New Roman" w:cs="Times New Roman"/>
          <w:sz w:val="28"/>
          <w:u w:val="single"/>
        </w:rPr>
        <w:t>3. La</w:t>
      </w:r>
      <w:r w:rsidR="002F0895" w:rsidRPr="002F0895">
        <w:rPr>
          <w:rFonts w:ascii="Times New Roman" w:hAnsi="Times New Roman" w:cs="Times New Roman"/>
          <w:sz w:val="28"/>
          <w:u w:val="single"/>
        </w:rPr>
        <w:t xml:space="preserve"> percussion</w:t>
      </w:r>
    </w:p>
    <w:p w:rsidR="002F0895" w:rsidRDefault="002F0895" w:rsidP="002F0895">
      <w:pPr>
        <w:spacing w:after="0"/>
        <w:rPr>
          <w:rFonts w:ascii="Times New Roman" w:hAnsi="Times New Roman" w:cs="Times New Roman"/>
          <w:sz w:val="28"/>
          <w:u w:val="single"/>
        </w:rPr>
      </w:pPr>
    </w:p>
    <w:p w:rsidR="002F0895" w:rsidRPr="002F0895" w:rsidRDefault="002F0895" w:rsidP="002F0895">
      <w:pPr>
        <w:spacing w:after="0"/>
        <w:rPr>
          <w:rFonts w:ascii="Times New Roman" w:hAnsi="Times New Roman" w:cs="Times New Roman"/>
          <w:sz w:val="24"/>
        </w:rPr>
      </w:pPr>
      <w:r>
        <w:rPr>
          <w:rFonts w:ascii="Times New Roman" w:hAnsi="Times New Roman" w:cs="Times New Roman"/>
          <w:sz w:val="24"/>
        </w:rPr>
        <w:t>. Soit i</w:t>
      </w:r>
      <w:r w:rsidRPr="002F0895">
        <w:rPr>
          <w:rFonts w:ascii="Times New Roman" w:hAnsi="Times New Roman" w:cs="Times New Roman"/>
          <w:sz w:val="24"/>
        </w:rPr>
        <w:t>ndirecte</w:t>
      </w:r>
      <w:r>
        <w:rPr>
          <w:rFonts w:ascii="Times New Roman" w:hAnsi="Times New Roman" w:cs="Times New Roman"/>
          <w:sz w:val="24"/>
        </w:rPr>
        <w:t> : L</w:t>
      </w:r>
      <w:r w:rsidRPr="002F0895">
        <w:rPr>
          <w:rFonts w:ascii="Times New Roman" w:hAnsi="Times New Roman" w:cs="Times New Roman"/>
          <w:sz w:val="24"/>
        </w:rPr>
        <w:t>a main qui percute arrive au contact de l'autre mai</w:t>
      </w:r>
      <w:r>
        <w:rPr>
          <w:rFonts w:ascii="Times New Roman" w:hAnsi="Times New Roman" w:cs="Times New Roman"/>
          <w:sz w:val="24"/>
        </w:rPr>
        <w:t xml:space="preserve">n posée sur la </w:t>
      </w:r>
      <w:proofErr w:type="spellStart"/>
      <w:r>
        <w:rPr>
          <w:rFonts w:ascii="Times New Roman" w:hAnsi="Times New Roman" w:cs="Times New Roman"/>
          <w:sz w:val="24"/>
        </w:rPr>
        <w:t>paroi</w:t>
      </w:r>
      <w:r w:rsidR="00964A25">
        <w:rPr>
          <w:rFonts w:ascii="Times New Roman" w:hAnsi="Times New Roman" w:cs="Times New Roman"/>
          <w:sz w:val="24"/>
        </w:rPr>
        <w:t>e</w:t>
      </w:r>
      <w:proofErr w:type="spellEnd"/>
      <w:r>
        <w:rPr>
          <w:rFonts w:ascii="Times New Roman" w:hAnsi="Times New Roman" w:cs="Times New Roman"/>
          <w:sz w:val="24"/>
        </w:rPr>
        <w:t xml:space="preserve"> thoracique. </w:t>
      </w:r>
      <w:r w:rsidRPr="002F0895">
        <w:rPr>
          <w:rFonts w:ascii="Times New Roman" w:hAnsi="Times New Roman" w:cs="Times New Roman"/>
          <w:sz w:val="24"/>
        </w:rPr>
        <w:t>Le do</w:t>
      </w:r>
      <w:r>
        <w:rPr>
          <w:rFonts w:ascii="Times New Roman" w:hAnsi="Times New Roman" w:cs="Times New Roman"/>
          <w:sz w:val="24"/>
        </w:rPr>
        <w:t>igt qui frappe (index ou médius</w:t>
      </w:r>
      <w:r w:rsidRPr="002F0895">
        <w:rPr>
          <w:rFonts w:ascii="Times New Roman" w:hAnsi="Times New Roman" w:cs="Times New Roman"/>
          <w:sz w:val="24"/>
        </w:rPr>
        <w:t>) perpe</w:t>
      </w:r>
      <w:r>
        <w:rPr>
          <w:rFonts w:ascii="Times New Roman" w:hAnsi="Times New Roman" w:cs="Times New Roman"/>
          <w:sz w:val="24"/>
        </w:rPr>
        <w:t xml:space="preserve">ndiculaire à la surface cutanée. </w:t>
      </w:r>
      <w:r w:rsidRPr="002F0895">
        <w:rPr>
          <w:rFonts w:ascii="Times New Roman" w:hAnsi="Times New Roman" w:cs="Times New Roman"/>
          <w:sz w:val="24"/>
        </w:rPr>
        <w:t>Le doigt qui est frappé face palmaire appliquée à plat sur la région</w:t>
      </w:r>
    </w:p>
    <w:p w:rsidR="00124BA1" w:rsidRDefault="002F0895" w:rsidP="002F0895">
      <w:pPr>
        <w:spacing w:after="0"/>
        <w:rPr>
          <w:rFonts w:ascii="Times New Roman" w:hAnsi="Times New Roman" w:cs="Times New Roman"/>
          <w:sz w:val="24"/>
        </w:rPr>
      </w:pPr>
      <w:r>
        <w:rPr>
          <w:rFonts w:ascii="Times New Roman" w:hAnsi="Times New Roman" w:cs="Times New Roman"/>
          <w:sz w:val="24"/>
        </w:rPr>
        <w:t>. Soit directe : peu usitée</w:t>
      </w:r>
    </w:p>
    <w:p w:rsidR="00124BA1" w:rsidRDefault="00124BA1" w:rsidP="002F0895">
      <w:pPr>
        <w:spacing w:after="0"/>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noProof/>
          <w:sz w:val="24"/>
          <w:lang w:eastAsia="fr-FR"/>
        </w:rPr>
        <w:drawing>
          <wp:inline distT="0" distB="0" distL="0" distR="0" wp14:anchorId="4CC1B57D">
            <wp:extent cx="4572000" cy="34290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r>
        <w:rPr>
          <w:rFonts w:ascii="Times New Roman" w:hAnsi="Times New Roman" w:cs="Times New Roman"/>
          <w:sz w:val="24"/>
        </w:rPr>
        <w:t xml:space="preserve">                 </w:t>
      </w:r>
    </w:p>
    <w:p w:rsidR="00124BA1" w:rsidRDefault="00124BA1" w:rsidP="002F0895">
      <w:pPr>
        <w:spacing w:after="0"/>
        <w:rPr>
          <w:rFonts w:ascii="Times New Roman" w:hAnsi="Times New Roman" w:cs="Times New Roman"/>
          <w:sz w:val="24"/>
        </w:rPr>
      </w:pPr>
      <w:r>
        <w:rPr>
          <w:rFonts w:ascii="Times New Roman" w:hAnsi="Times New Roman" w:cs="Times New Roman"/>
          <w:sz w:val="24"/>
        </w:rPr>
        <w:t>S’il y a du liquide dans la cavité pleurale : le son sera mat.</w:t>
      </w:r>
    </w:p>
    <w:p w:rsidR="00124BA1" w:rsidRDefault="00124BA1" w:rsidP="002F0895">
      <w:pPr>
        <w:spacing w:after="0"/>
        <w:rPr>
          <w:rFonts w:ascii="Times New Roman" w:hAnsi="Times New Roman" w:cs="Times New Roman"/>
          <w:sz w:val="24"/>
        </w:rPr>
      </w:pPr>
      <w:r>
        <w:rPr>
          <w:rFonts w:ascii="Times New Roman" w:hAnsi="Times New Roman" w:cs="Times New Roman"/>
          <w:sz w:val="24"/>
        </w:rPr>
        <w:t>S’il y a de l’air dans la cavité pleurale : il y aura un tympanisme.</w:t>
      </w:r>
    </w:p>
    <w:p w:rsidR="00124BA1" w:rsidRDefault="00124BA1" w:rsidP="002F0895">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6C9784D2" wp14:editId="0BCF5A96">
            <wp:extent cx="3848100" cy="2886076"/>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55530" cy="2891648"/>
                    </a:xfrm>
                    <a:prstGeom prst="rect">
                      <a:avLst/>
                    </a:prstGeom>
                    <a:noFill/>
                  </pic:spPr>
                </pic:pic>
              </a:graphicData>
            </a:graphic>
          </wp:inline>
        </w:drawing>
      </w:r>
    </w:p>
    <w:p w:rsidR="00124BA1" w:rsidRDefault="00124BA1" w:rsidP="002F0895">
      <w:pPr>
        <w:spacing w:after="0"/>
        <w:rPr>
          <w:rFonts w:ascii="Times New Roman" w:hAnsi="Times New Roman" w:cs="Times New Roman"/>
          <w:sz w:val="24"/>
        </w:rPr>
      </w:pPr>
    </w:p>
    <w:p w:rsidR="00124BA1" w:rsidRDefault="00124BA1" w:rsidP="002F0895">
      <w:pPr>
        <w:spacing w:after="0"/>
        <w:rPr>
          <w:rFonts w:ascii="Times New Roman" w:hAnsi="Times New Roman" w:cs="Times New Roman"/>
          <w:sz w:val="24"/>
        </w:rPr>
      </w:pPr>
      <w:r>
        <w:rPr>
          <w:rFonts w:ascii="Times New Roman" w:hAnsi="Times New Roman" w:cs="Times New Roman"/>
          <w:sz w:val="24"/>
        </w:rPr>
        <w:t>Lors d’une consolidation du poumon comme par exemple lors d’une atélectasie, il y aura une matité.</w:t>
      </w:r>
    </w:p>
    <w:p w:rsidR="00124BA1" w:rsidRDefault="00124BA1" w:rsidP="002F0895">
      <w:pPr>
        <w:spacing w:after="0"/>
        <w:rPr>
          <w:rFonts w:ascii="Times New Roman" w:hAnsi="Times New Roman" w:cs="Times New Roman"/>
          <w:sz w:val="24"/>
        </w:rPr>
      </w:pPr>
    </w:p>
    <w:p w:rsidR="00124BA1" w:rsidRDefault="00124BA1" w:rsidP="002F0895">
      <w:pPr>
        <w:spacing w:after="0"/>
        <w:rPr>
          <w:rFonts w:ascii="Times New Roman" w:hAnsi="Times New Roman" w:cs="Times New Roman"/>
          <w:sz w:val="24"/>
        </w:rPr>
      </w:pPr>
    </w:p>
    <w:p w:rsidR="00124BA1" w:rsidRDefault="00124BA1" w:rsidP="002F0895">
      <w:pPr>
        <w:spacing w:after="0"/>
        <w:rPr>
          <w:rFonts w:ascii="Times New Roman" w:hAnsi="Times New Roman" w:cs="Times New Roman"/>
          <w:sz w:val="28"/>
          <w:u w:val="single"/>
        </w:rPr>
      </w:pPr>
      <w:r w:rsidRPr="00124BA1">
        <w:rPr>
          <w:rFonts w:ascii="Times New Roman" w:hAnsi="Times New Roman" w:cs="Times New Roman"/>
          <w:sz w:val="28"/>
          <w:u w:val="single"/>
        </w:rPr>
        <w:t>4. L’auscultation</w:t>
      </w:r>
    </w:p>
    <w:p w:rsidR="00124BA1" w:rsidRDefault="00124BA1" w:rsidP="002F0895">
      <w:pPr>
        <w:spacing w:after="0"/>
        <w:rPr>
          <w:rFonts w:ascii="Times New Roman" w:hAnsi="Times New Roman" w:cs="Times New Roman"/>
          <w:sz w:val="28"/>
          <w:u w:val="single"/>
        </w:rPr>
      </w:pPr>
    </w:p>
    <w:p w:rsidR="00124BA1" w:rsidRPr="00124BA1" w:rsidRDefault="00124BA1" w:rsidP="00124BA1">
      <w:pPr>
        <w:spacing w:after="0"/>
        <w:rPr>
          <w:rFonts w:ascii="Times New Roman" w:hAnsi="Times New Roman" w:cs="Times New Roman"/>
          <w:sz w:val="24"/>
        </w:rPr>
      </w:pPr>
      <w:r>
        <w:rPr>
          <w:rFonts w:ascii="Times New Roman" w:hAnsi="Times New Roman" w:cs="Times New Roman"/>
          <w:sz w:val="24"/>
        </w:rPr>
        <w:t>-</w:t>
      </w:r>
      <w:r w:rsidRPr="00124BA1">
        <w:rPr>
          <w:rFonts w:ascii="Times New Roman" w:hAnsi="Times New Roman" w:cs="Times New Roman"/>
          <w:sz w:val="24"/>
        </w:rPr>
        <w:t>L</w:t>
      </w:r>
      <w:r>
        <w:rPr>
          <w:rFonts w:ascii="Times New Roman" w:hAnsi="Times New Roman" w:cs="Times New Roman"/>
          <w:sz w:val="24"/>
        </w:rPr>
        <w:t>es bruits respiratoires normaux ou l</w:t>
      </w:r>
      <w:r w:rsidRPr="00124BA1">
        <w:rPr>
          <w:rFonts w:ascii="Times New Roman" w:hAnsi="Times New Roman" w:cs="Times New Roman"/>
          <w:sz w:val="24"/>
        </w:rPr>
        <w:t>a modification des bruits respiratoires normaux</w:t>
      </w:r>
    </w:p>
    <w:p w:rsidR="00124BA1" w:rsidRPr="00124BA1" w:rsidRDefault="00124BA1" w:rsidP="00124BA1">
      <w:pPr>
        <w:spacing w:after="0"/>
        <w:rPr>
          <w:rFonts w:ascii="Times New Roman" w:hAnsi="Times New Roman" w:cs="Times New Roman"/>
          <w:sz w:val="24"/>
        </w:rPr>
      </w:pPr>
    </w:p>
    <w:p w:rsidR="00124BA1" w:rsidRDefault="00124BA1" w:rsidP="00124BA1">
      <w:pPr>
        <w:spacing w:after="0"/>
        <w:rPr>
          <w:rFonts w:ascii="Times New Roman" w:hAnsi="Times New Roman" w:cs="Times New Roman"/>
          <w:sz w:val="24"/>
        </w:rPr>
      </w:pPr>
      <w:r>
        <w:rPr>
          <w:rFonts w:ascii="Times New Roman" w:hAnsi="Times New Roman" w:cs="Times New Roman"/>
          <w:sz w:val="24"/>
        </w:rPr>
        <w:t>-</w:t>
      </w:r>
      <w:r w:rsidRPr="00124BA1">
        <w:rPr>
          <w:rFonts w:ascii="Times New Roman" w:hAnsi="Times New Roman" w:cs="Times New Roman"/>
          <w:sz w:val="24"/>
        </w:rPr>
        <w:t>Les bruits anormaux (ou surajoutés)</w:t>
      </w:r>
    </w:p>
    <w:p w:rsidR="00124BA1" w:rsidRDefault="00124BA1" w:rsidP="00124BA1">
      <w:pPr>
        <w:spacing w:after="0"/>
        <w:rPr>
          <w:rFonts w:ascii="Times New Roman" w:hAnsi="Times New Roman" w:cs="Times New Roman"/>
          <w:sz w:val="24"/>
        </w:rPr>
      </w:pPr>
    </w:p>
    <w:p w:rsidR="00124BA1" w:rsidRDefault="00124BA1" w:rsidP="00124BA1">
      <w:pPr>
        <w:spacing w:after="0"/>
        <w:rPr>
          <w:rFonts w:ascii="Times New Roman" w:hAnsi="Times New Roman" w:cs="Times New Roman"/>
          <w:sz w:val="24"/>
        </w:rPr>
      </w:pPr>
      <w:r>
        <w:rPr>
          <w:rFonts w:ascii="Times New Roman" w:hAnsi="Times New Roman" w:cs="Times New Roman"/>
          <w:sz w:val="24"/>
        </w:rPr>
        <w:t>L’auscultation se fait en Z,</w:t>
      </w:r>
      <w:r w:rsidR="00DE46A4">
        <w:rPr>
          <w:rFonts w:ascii="Times New Roman" w:hAnsi="Times New Roman" w:cs="Times New Roman"/>
          <w:sz w:val="24"/>
        </w:rPr>
        <w:t xml:space="preserve"> en avant et en arrière et au niveau des creux axillaires.</w:t>
      </w:r>
    </w:p>
    <w:p w:rsidR="00DE46A4" w:rsidRDefault="00DE46A4" w:rsidP="00124BA1">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1611B420">
            <wp:extent cx="2447925" cy="1529007"/>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49831" cy="1530197"/>
                    </a:xfrm>
                    <a:prstGeom prst="rect">
                      <a:avLst/>
                    </a:prstGeom>
                    <a:noFill/>
                  </pic:spPr>
                </pic:pic>
              </a:graphicData>
            </a:graphic>
          </wp:inline>
        </w:drawing>
      </w:r>
    </w:p>
    <w:p w:rsidR="00DE46A4" w:rsidRDefault="00DE46A4" w:rsidP="00124BA1">
      <w:pPr>
        <w:spacing w:after="0"/>
        <w:rPr>
          <w:rFonts w:ascii="Times New Roman" w:hAnsi="Times New Roman" w:cs="Times New Roman"/>
          <w:sz w:val="24"/>
          <w:u w:val="single"/>
        </w:rPr>
      </w:pPr>
      <w:r w:rsidRPr="00DE46A4">
        <w:rPr>
          <w:rFonts w:ascii="Times New Roman" w:hAnsi="Times New Roman" w:cs="Times New Roman"/>
          <w:sz w:val="24"/>
          <w:u w:val="single"/>
        </w:rPr>
        <w:t>Rappels anatomiques sur le poumon :</w:t>
      </w:r>
    </w:p>
    <w:p w:rsidR="00DE46A4" w:rsidRDefault="00DE46A4" w:rsidP="00124BA1">
      <w:pPr>
        <w:spacing w:after="0"/>
        <w:rPr>
          <w:rFonts w:ascii="Times New Roman" w:hAnsi="Times New Roman" w:cs="Times New Roman"/>
          <w:sz w:val="24"/>
          <w:u w:val="single"/>
        </w:rPr>
      </w:pPr>
      <w:r>
        <w:rPr>
          <w:rFonts w:ascii="Times New Roman" w:hAnsi="Times New Roman" w:cs="Times New Roman"/>
          <w:sz w:val="24"/>
          <w:u w:val="single"/>
        </w:rPr>
        <w:t xml:space="preserve"> </w:t>
      </w:r>
      <w:r>
        <w:rPr>
          <w:rFonts w:ascii="Times New Roman" w:hAnsi="Times New Roman" w:cs="Times New Roman"/>
          <w:noProof/>
          <w:sz w:val="24"/>
          <w:u w:val="single"/>
          <w:lang w:eastAsia="fr-FR"/>
        </w:rPr>
        <w:drawing>
          <wp:inline distT="0" distB="0" distL="0" distR="0" wp14:anchorId="0AD71D88">
            <wp:extent cx="2105025" cy="1578769"/>
            <wp:effectExtent l="0" t="0" r="0" b="254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1181" cy="1583386"/>
                    </a:xfrm>
                    <a:prstGeom prst="rect">
                      <a:avLst/>
                    </a:prstGeom>
                    <a:noFill/>
                  </pic:spPr>
                </pic:pic>
              </a:graphicData>
            </a:graphic>
          </wp:inline>
        </w:drawing>
      </w:r>
      <w:r>
        <w:rPr>
          <w:rFonts w:ascii="Times New Roman" w:hAnsi="Times New Roman" w:cs="Times New Roman"/>
          <w:noProof/>
          <w:sz w:val="24"/>
          <w:u w:val="single"/>
          <w:lang w:eastAsia="fr-FR"/>
        </w:rPr>
        <w:drawing>
          <wp:inline distT="0" distB="0" distL="0" distR="0" wp14:anchorId="2C0DC398" wp14:editId="27156960">
            <wp:extent cx="1952625" cy="1464469"/>
            <wp:effectExtent l="0" t="0" r="0" b="254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52625" cy="1464469"/>
                    </a:xfrm>
                    <a:prstGeom prst="rect">
                      <a:avLst/>
                    </a:prstGeom>
                    <a:noFill/>
                  </pic:spPr>
                </pic:pic>
              </a:graphicData>
            </a:graphic>
          </wp:inline>
        </w:drawing>
      </w:r>
    </w:p>
    <w:p w:rsidR="00DE46A4" w:rsidRDefault="00DE46A4" w:rsidP="00124BA1">
      <w:pPr>
        <w:spacing w:after="0"/>
        <w:rPr>
          <w:rFonts w:ascii="Times New Roman" w:hAnsi="Times New Roman" w:cs="Times New Roman"/>
          <w:sz w:val="24"/>
          <w:u w:val="single"/>
        </w:rPr>
      </w:pPr>
      <w:r>
        <w:rPr>
          <w:rFonts w:ascii="Times New Roman" w:hAnsi="Times New Roman" w:cs="Times New Roman"/>
          <w:noProof/>
          <w:sz w:val="24"/>
          <w:u w:val="single"/>
          <w:lang w:eastAsia="fr-FR"/>
        </w:rPr>
        <w:lastRenderedPageBreak/>
        <w:drawing>
          <wp:inline distT="0" distB="0" distL="0" distR="0" wp14:anchorId="46DA48E6">
            <wp:extent cx="2844800" cy="21336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pic:spPr>
                </pic:pic>
              </a:graphicData>
            </a:graphic>
          </wp:inline>
        </w:drawing>
      </w:r>
      <w:r>
        <w:rPr>
          <w:rFonts w:ascii="Times New Roman" w:hAnsi="Times New Roman" w:cs="Times New Roman"/>
          <w:noProof/>
          <w:sz w:val="24"/>
          <w:u w:val="single"/>
          <w:lang w:eastAsia="fr-FR"/>
        </w:rPr>
        <w:drawing>
          <wp:inline distT="0" distB="0" distL="0" distR="0" wp14:anchorId="65C44D1E">
            <wp:extent cx="2692400" cy="20193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2019300"/>
                    </a:xfrm>
                    <a:prstGeom prst="rect">
                      <a:avLst/>
                    </a:prstGeom>
                    <a:noFill/>
                  </pic:spPr>
                </pic:pic>
              </a:graphicData>
            </a:graphic>
          </wp:inline>
        </w:drawing>
      </w:r>
    </w:p>
    <w:p w:rsidR="00DE46A4" w:rsidRDefault="00DE46A4" w:rsidP="00124BA1">
      <w:pPr>
        <w:spacing w:after="0"/>
        <w:rPr>
          <w:rFonts w:ascii="Times New Roman" w:hAnsi="Times New Roman" w:cs="Times New Roman"/>
          <w:sz w:val="24"/>
          <w:u w:val="single"/>
        </w:rPr>
      </w:pPr>
    </w:p>
    <w:p w:rsidR="00DE46A4" w:rsidRDefault="00DE46A4" w:rsidP="00124BA1">
      <w:pPr>
        <w:spacing w:after="0"/>
        <w:rPr>
          <w:rFonts w:ascii="Times New Roman" w:hAnsi="Times New Roman" w:cs="Times New Roman"/>
          <w:sz w:val="24"/>
        </w:rPr>
      </w:pPr>
      <w:r>
        <w:rPr>
          <w:rFonts w:ascii="Times New Roman" w:hAnsi="Times New Roman" w:cs="Times New Roman"/>
          <w:noProof/>
          <w:sz w:val="24"/>
          <w:u w:val="single"/>
          <w:lang w:eastAsia="fr-FR"/>
        </w:rPr>
        <w:drawing>
          <wp:inline distT="0" distB="0" distL="0" distR="0" wp14:anchorId="27492163">
            <wp:extent cx="2565400" cy="1924050"/>
            <wp:effectExtent l="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7968" cy="1925976"/>
                    </a:xfrm>
                    <a:prstGeom prst="rect">
                      <a:avLst/>
                    </a:prstGeom>
                    <a:noFill/>
                  </pic:spPr>
                </pic:pic>
              </a:graphicData>
            </a:graphic>
          </wp:inline>
        </w:drawing>
      </w:r>
      <w:r>
        <w:rPr>
          <w:rFonts w:ascii="Times New Roman" w:hAnsi="Times New Roman" w:cs="Times New Roman"/>
          <w:sz w:val="24"/>
        </w:rPr>
        <w:t xml:space="preserve"> Il faut faire attention aux positions des différents lobes, par exemple le lobe supérieur gauche </w:t>
      </w:r>
      <w:r w:rsidR="00964A25">
        <w:rPr>
          <w:rFonts w:ascii="Times New Roman" w:hAnsi="Times New Roman" w:cs="Times New Roman"/>
          <w:sz w:val="24"/>
        </w:rPr>
        <w:t>si situe en haut et en arrière.</w:t>
      </w:r>
    </w:p>
    <w:p w:rsidR="00964A25" w:rsidRPr="00DE46A4" w:rsidRDefault="00964A25" w:rsidP="00124BA1">
      <w:pPr>
        <w:spacing w:after="0"/>
        <w:rPr>
          <w:rFonts w:ascii="Times New Roman" w:hAnsi="Times New Roman" w:cs="Times New Roman"/>
          <w:sz w:val="24"/>
        </w:rPr>
      </w:pPr>
    </w:p>
    <w:p w:rsidR="00DE46A4" w:rsidRDefault="00DE46A4" w:rsidP="00DE46A4">
      <w:pPr>
        <w:spacing w:after="0"/>
        <w:rPr>
          <w:rFonts w:ascii="Times New Roman" w:hAnsi="Times New Roman" w:cs="Times New Roman"/>
          <w:sz w:val="24"/>
          <w:u w:val="single"/>
        </w:rPr>
      </w:pPr>
      <w:r w:rsidRPr="00DE46A4">
        <w:rPr>
          <w:rFonts w:ascii="Times New Roman" w:hAnsi="Times New Roman" w:cs="Times New Roman"/>
          <w:sz w:val="24"/>
          <w:u w:val="single"/>
        </w:rPr>
        <w:t>Bruits normaux</w:t>
      </w:r>
      <w:r>
        <w:rPr>
          <w:rFonts w:ascii="Times New Roman" w:hAnsi="Times New Roman" w:cs="Times New Roman"/>
          <w:sz w:val="24"/>
          <w:u w:val="single"/>
        </w:rPr>
        <w:t> :</w:t>
      </w:r>
    </w:p>
    <w:p w:rsidR="001C2846" w:rsidRDefault="001C2846" w:rsidP="00DE46A4">
      <w:pPr>
        <w:spacing w:after="0"/>
        <w:rPr>
          <w:rFonts w:ascii="Times New Roman" w:hAnsi="Times New Roman" w:cs="Times New Roman"/>
          <w:sz w:val="24"/>
          <w:u w:val="single"/>
        </w:rPr>
      </w:pPr>
    </w:p>
    <w:p w:rsidR="00DE46A4" w:rsidRDefault="00DE46A4" w:rsidP="00DE46A4">
      <w:pPr>
        <w:spacing w:after="0"/>
        <w:rPr>
          <w:rFonts w:ascii="Times New Roman" w:hAnsi="Times New Roman" w:cs="Times New Roman"/>
          <w:i/>
          <w:sz w:val="24"/>
        </w:rPr>
      </w:pPr>
      <w:r w:rsidRPr="001C2846">
        <w:rPr>
          <w:rFonts w:ascii="Times New Roman" w:hAnsi="Times New Roman" w:cs="Times New Roman"/>
          <w:i/>
          <w:sz w:val="24"/>
        </w:rPr>
        <w:t>Faites une expérience : Prenez votre stéthoscope et écoutez le bruit de votre larynx</w:t>
      </w:r>
      <w:r w:rsidR="001C2846" w:rsidRPr="001C2846">
        <w:rPr>
          <w:rFonts w:ascii="Times New Roman" w:hAnsi="Times New Roman" w:cs="Times New Roman"/>
          <w:i/>
          <w:sz w:val="24"/>
        </w:rPr>
        <w:t>.</w:t>
      </w:r>
      <w:r w:rsidRPr="001C2846">
        <w:rPr>
          <w:rFonts w:ascii="Times New Roman" w:hAnsi="Times New Roman" w:cs="Times New Roman"/>
          <w:i/>
          <w:sz w:val="24"/>
        </w:rPr>
        <w:t xml:space="preserve"> </w:t>
      </w:r>
    </w:p>
    <w:p w:rsidR="001C2846" w:rsidRDefault="001C2846" w:rsidP="00DE46A4">
      <w:pPr>
        <w:spacing w:after="0"/>
        <w:rPr>
          <w:rFonts w:ascii="Times New Roman" w:hAnsi="Times New Roman" w:cs="Times New Roman"/>
          <w:sz w:val="24"/>
        </w:rPr>
      </w:pPr>
      <w:r>
        <w:rPr>
          <w:rFonts w:ascii="Times New Roman" w:hAnsi="Times New Roman" w:cs="Times New Roman"/>
          <w:sz w:val="24"/>
        </w:rPr>
        <w:t xml:space="preserve">La turbulence de l’air crée le bruit. Il descend ensuite jusqu’aux bronches…. </w:t>
      </w:r>
    </w:p>
    <w:p w:rsidR="00DE46A4" w:rsidRPr="00DE46A4" w:rsidRDefault="00DE46A4" w:rsidP="00DE46A4">
      <w:pPr>
        <w:spacing w:after="0"/>
        <w:rPr>
          <w:rFonts w:ascii="Times New Roman" w:hAnsi="Times New Roman" w:cs="Times New Roman"/>
          <w:sz w:val="24"/>
          <w:u w:val="single"/>
        </w:rPr>
      </w:pPr>
    </w:p>
    <w:p w:rsidR="00DE46A4" w:rsidRDefault="001C2846" w:rsidP="00DE46A4">
      <w:pPr>
        <w:spacing w:after="0"/>
        <w:rPr>
          <w:rFonts w:ascii="Times New Roman" w:hAnsi="Times New Roman" w:cs="Times New Roman"/>
          <w:sz w:val="24"/>
        </w:rPr>
      </w:pPr>
      <w:r>
        <w:rPr>
          <w:rFonts w:ascii="Times New Roman" w:hAnsi="Times New Roman" w:cs="Times New Roman"/>
          <w:sz w:val="24"/>
        </w:rPr>
        <w:t>-</w:t>
      </w:r>
      <w:r w:rsidR="00DE46A4">
        <w:rPr>
          <w:rFonts w:ascii="Times New Roman" w:hAnsi="Times New Roman" w:cs="Times New Roman"/>
          <w:sz w:val="24"/>
        </w:rPr>
        <w:t xml:space="preserve"> </w:t>
      </w:r>
      <w:r w:rsidR="00DE46A4" w:rsidRPr="001C2846">
        <w:rPr>
          <w:rFonts w:ascii="Times New Roman" w:hAnsi="Times New Roman" w:cs="Times New Roman"/>
          <w:i/>
          <w:sz w:val="24"/>
        </w:rPr>
        <w:t>son trachéal</w:t>
      </w:r>
      <w:r w:rsidR="00DE46A4">
        <w:rPr>
          <w:rFonts w:ascii="Times New Roman" w:hAnsi="Times New Roman" w:cs="Times New Roman"/>
          <w:sz w:val="24"/>
        </w:rPr>
        <w:t xml:space="preserve"> : </w:t>
      </w:r>
      <w:r w:rsidR="00DE46A4" w:rsidRPr="00DE46A4">
        <w:rPr>
          <w:rFonts w:ascii="Times New Roman" w:hAnsi="Times New Roman" w:cs="Times New Roman"/>
          <w:sz w:val="24"/>
        </w:rPr>
        <w:t>rude, intense, produit par le passag</w:t>
      </w:r>
      <w:r w:rsidR="00DE46A4">
        <w:rPr>
          <w:rFonts w:ascii="Times New Roman" w:hAnsi="Times New Roman" w:cs="Times New Roman"/>
          <w:sz w:val="24"/>
        </w:rPr>
        <w:t xml:space="preserve">e de l'air à travers le larynx, il est </w:t>
      </w:r>
      <w:r w:rsidR="00DE46A4" w:rsidRPr="00DE46A4">
        <w:rPr>
          <w:rFonts w:ascii="Times New Roman" w:hAnsi="Times New Roman" w:cs="Times New Roman"/>
          <w:sz w:val="24"/>
        </w:rPr>
        <w:t xml:space="preserve">entendu le long du </w:t>
      </w:r>
      <w:r w:rsidR="00DE46A4">
        <w:rPr>
          <w:rFonts w:ascii="Times New Roman" w:hAnsi="Times New Roman" w:cs="Times New Roman"/>
          <w:sz w:val="24"/>
        </w:rPr>
        <w:t xml:space="preserve">cou, de la trachée, du sternum  et il n’est </w:t>
      </w:r>
      <w:r w:rsidR="00DE46A4" w:rsidRPr="00DE46A4">
        <w:rPr>
          <w:rFonts w:ascii="Times New Roman" w:hAnsi="Times New Roman" w:cs="Times New Roman"/>
          <w:sz w:val="24"/>
        </w:rPr>
        <w:t>normalement pas transmis à la cage thoracique</w:t>
      </w:r>
      <w:r w:rsidR="00DE46A4">
        <w:rPr>
          <w:rFonts w:ascii="Times New Roman" w:hAnsi="Times New Roman" w:cs="Times New Roman"/>
          <w:sz w:val="24"/>
        </w:rPr>
        <w:t>.</w:t>
      </w:r>
      <w:r>
        <w:rPr>
          <w:rFonts w:ascii="Times New Roman" w:hAnsi="Times New Roman" w:cs="Times New Roman"/>
          <w:sz w:val="24"/>
        </w:rPr>
        <w:t xml:space="preserve"> Mais lorsqu’il est transmis jusqu’en périphérie sans modification on lui donne le nom de souffle tubaire, notamment lors d’une condensation pulmonaire.</w:t>
      </w:r>
    </w:p>
    <w:p w:rsidR="001C2846" w:rsidRDefault="001C2846" w:rsidP="00DE46A4">
      <w:pPr>
        <w:spacing w:after="0"/>
        <w:rPr>
          <w:rFonts w:ascii="Times New Roman" w:hAnsi="Times New Roman" w:cs="Times New Roman"/>
          <w:sz w:val="24"/>
        </w:rPr>
      </w:pPr>
      <w:r>
        <w:rPr>
          <w:rFonts w:ascii="Times New Roman" w:hAnsi="Times New Roman" w:cs="Times New Roman"/>
          <w:sz w:val="24"/>
        </w:rPr>
        <w:t xml:space="preserve">- </w:t>
      </w:r>
      <w:r w:rsidRPr="001C2846">
        <w:rPr>
          <w:rFonts w:ascii="Times New Roman" w:hAnsi="Times New Roman" w:cs="Times New Roman"/>
          <w:i/>
          <w:sz w:val="24"/>
        </w:rPr>
        <w:t>le son trachéobronchique</w:t>
      </w:r>
      <w:r>
        <w:rPr>
          <w:rFonts w:ascii="Times New Roman" w:hAnsi="Times New Roman" w:cs="Times New Roman"/>
          <w:sz w:val="24"/>
        </w:rPr>
        <w:t>.</w:t>
      </w:r>
    </w:p>
    <w:p w:rsidR="001C2846" w:rsidRDefault="001C2846" w:rsidP="001C2846">
      <w:pPr>
        <w:spacing w:after="0"/>
        <w:rPr>
          <w:rFonts w:ascii="Times New Roman" w:hAnsi="Times New Roman" w:cs="Times New Roman"/>
          <w:sz w:val="24"/>
        </w:rPr>
      </w:pPr>
      <w:r>
        <w:rPr>
          <w:rFonts w:ascii="Times New Roman" w:hAnsi="Times New Roman" w:cs="Times New Roman"/>
          <w:sz w:val="24"/>
        </w:rPr>
        <w:t>-</w:t>
      </w:r>
      <w:r w:rsidRPr="001C2846">
        <w:rPr>
          <w:rFonts w:ascii="Times New Roman" w:hAnsi="Times New Roman" w:cs="Times New Roman"/>
          <w:i/>
          <w:sz w:val="24"/>
        </w:rPr>
        <w:t>Le murmure vésiculaire</w:t>
      </w:r>
      <w:r>
        <w:rPr>
          <w:rFonts w:ascii="Times New Roman" w:hAnsi="Times New Roman" w:cs="Times New Roman"/>
          <w:sz w:val="24"/>
        </w:rPr>
        <w:t xml:space="preserve"> : </w:t>
      </w:r>
      <w:r w:rsidRPr="001C2846">
        <w:rPr>
          <w:rFonts w:ascii="Times New Roman" w:hAnsi="Times New Roman" w:cs="Times New Roman"/>
          <w:sz w:val="24"/>
        </w:rPr>
        <w:t>il s'agit d'un son doux  (vent qui souffle sur un feuillage</w:t>
      </w:r>
      <w:r>
        <w:rPr>
          <w:rFonts w:ascii="Times New Roman" w:hAnsi="Times New Roman" w:cs="Times New Roman"/>
          <w:sz w:val="24"/>
        </w:rPr>
        <w:t>,</w:t>
      </w:r>
      <w:r w:rsidRPr="001C2846">
        <w:rPr>
          <w:rFonts w:ascii="Times New Roman" w:hAnsi="Times New Roman" w:cs="Times New Roman"/>
          <w:sz w:val="24"/>
        </w:rPr>
        <w:t>), de basse tonalité</w:t>
      </w:r>
      <w:r>
        <w:rPr>
          <w:rFonts w:ascii="Times New Roman" w:hAnsi="Times New Roman" w:cs="Times New Roman"/>
          <w:sz w:val="24"/>
        </w:rPr>
        <w:t xml:space="preserve"> moins intense qu’à la trachée</w:t>
      </w:r>
      <w:r w:rsidRPr="001C2846">
        <w:rPr>
          <w:rFonts w:ascii="Times New Roman" w:hAnsi="Times New Roman" w:cs="Times New Roman"/>
          <w:sz w:val="24"/>
        </w:rPr>
        <w:t xml:space="preserve">, entendu à la périphérie du poumon, </w:t>
      </w:r>
      <w:r>
        <w:rPr>
          <w:rFonts w:ascii="Times New Roman" w:hAnsi="Times New Roman" w:cs="Times New Roman"/>
          <w:sz w:val="24"/>
        </w:rPr>
        <w:t>et essentiellement inspiratoire. L</w:t>
      </w:r>
      <w:r w:rsidRPr="001C2846">
        <w:rPr>
          <w:rFonts w:ascii="Times New Roman" w:hAnsi="Times New Roman" w:cs="Times New Roman"/>
          <w:sz w:val="24"/>
        </w:rPr>
        <w:t xml:space="preserve">e MV </w:t>
      </w:r>
      <w:r w:rsidRPr="001C2846">
        <w:rPr>
          <w:rFonts w:ascii="Times New Roman" w:hAnsi="Times New Roman" w:cs="Times New Roman"/>
          <w:sz w:val="24"/>
          <w:u w:val="single"/>
        </w:rPr>
        <w:t>n’est pas d’origine alvéolaire</w:t>
      </w:r>
      <w:r>
        <w:rPr>
          <w:rFonts w:ascii="Times New Roman" w:hAnsi="Times New Roman" w:cs="Times New Roman"/>
          <w:sz w:val="24"/>
          <w:u w:val="single"/>
        </w:rPr>
        <w:t xml:space="preserve">, </w:t>
      </w:r>
      <w:r w:rsidRPr="001C2846">
        <w:rPr>
          <w:rFonts w:ascii="Times New Roman" w:hAnsi="Times New Roman" w:cs="Times New Roman"/>
          <w:sz w:val="24"/>
          <w:u w:val="single"/>
        </w:rPr>
        <w:t>ce n’est pas  le bruit des alvéoles qui se déplissent.</w:t>
      </w:r>
      <w:r w:rsidRPr="001C2846">
        <w:rPr>
          <w:rFonts w:ascii="Times New Roman" w:hAnsi="Times New Roman" w:cs="Times New Roman"/>
          <w:sz w:val="24"/>
        </w:rPr>
        <w:t xml:space="preserve"> L’entrée d’air dans les alvéoles est silencieuse et se fait par diffusion gazeuse. Il correspond en réalité au son trachéal atténué et filtré par le parenchyme pulmonaire.</w:t>
      </w:r>
    </w:p>
    <w:p w:rsidR="001C2846" w:rsidRDefault="001C2846" w:rsidP="001C2846">
      <w:pPr>
        <w:spacing w:after="0"/>
        <w:rPr>
          <w:rFonts w:ascii="Times New Roman" w:hAnsi="Times New Roman" w:cs="Times New Roman"/>
          <w:sz w:val="24"/>
        </w:rPr>
      </w:pPr>
      <w:r>
        <w:rPr>
          <w:rFonts w:ascii="Times New Roman" w:hAnsi="Times New Roman" w:cs="Times New Roman"/>
          <w:sz w:val="24"/>
        </w:rPr>
        <w:t>Le MV n’est jamais augmenté, le MV diminue</w:t>
      </w:r>
      <w:r w:rsidRPr="001C2846">
        <w:rPr>
          <w:rFonts w:ascii="Times New Roman" w:hAnsi="Times New Roman" w:cs="Times New Roman"/>
          <w:sz w:val="24"/>
        </w:rPr>
        <w:t xml:space="preserve"> ou disparaît selon l'état de la bronche, du parenchyme, de la plèvre (par exemple s’il y a du liquide ou de l’air</w:t>
      </w:r>
      <w:r>
        <w:rPr>
          <w:rFonts w:ascii="Times New Roman" w:hAnsi="Times New Roman" w:cs="Times New Roman"/>
          <w:sz w:val="24"/>
        </w:rPr>
        <w:t xml:space="preserve"> dans la plèvre, s’il y a un stop bronchique, une atélectasie).</w:t>
      </w:r>
    </w:p>
    <w:p w:rsidR="001C2846" w:rsidRDefault="001C2846" w:rsidP="001C2846">
      <w:pPr>
        <w:spacing w:after="0"/>
        <w:rPr>
          <w:rFonts w:ascii="Times New Roman" w:hAnsi="Times New Roman" w:cs="Times New Roman"/>
          <w:sz w:val="24"/>
        </w:rPr>
      </w:pPr>
    </w:p>
    <w:p w:rsidR="001C2846" w:rsidRDefault="001C2846" w:rsidP="001C2846">
      <w:pPr>
        <w:spacing w:after="0"/>
        <w:rPr>
          <w:rFonts w:ascii="Times New Roman" w:hAnsi="Times New Roman" w:cs="Times New Roman"/>
          <w:sz w:val="24"/>
          <w:u w:val="single"/>
        </w:rPr>
      </w:pPr>
      <w:r w:rsidRPr="001C2846">
        <w:rPr>
          <w:rFonts w:ascii="Times New Roman" w:hAnsi="Times New Roman" w:cs="Times New Roman"/>
          <w:sz w:val="24"/>
          <w:u w:val="single"/>
        </w:rPr>
        <w:t>Bruits anormaux</w:t>
      </w:r>
      <w:r>
        <w:rPr>
          <w:rFonts w:ascii="Times New Roman" w:hAnsi="Times New Roman" w:cs="Times New Roman"/>
          <w:sz w:val="24"/>
          <w:u w:val="single"/>
        </w:rPr>
        <w:t> :</w:t>
      </w:r>
    </w:p>
    <w:p w:rsidR="001C2846" w:rsidRDefault="001C2846" w:rsidP="001C2846">
      <w:pPr>
        <w:spacing w:after="0"/>
        <w:rPr>
          <w:rFonts w:ascii="Times New Roman" w:hAnsi="Times New Roman" w:cs="Times New Roman"/>
          <w:sz w:val="24"/>
          <w:u w:val="single"/>
        </w:rPr>
      </w:pPr>
      <w:r>
        <w:rPr>
          <w:rFonts w:ascii="Times New Roman" w:hAnsi="Times New Roman" w:cs="Times New Roman"/>
          <w:noProof/>
          <w:sz w:val="24"/>
          <w:u w:val="single"/>
          <w:lang w:eastAsia="fr-FR"/>
        </w:rPr>
        <w:lastRenderedPageBreak/>
        <w:drawing>
          <wp:inline distT="0" distB="0" distL="0" distR="0" wp14:anchorId="352691E6">
            <wp:extent cx="4724400" cy="2432265"/>
            <wp:effectExtent l="0" t="0" r="0" b="635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4400" cy="2432265"/>
                    </a:xfrm>
                    <a:prstGeom prst="rect">
                      <a:avLst/>
                    </a:prstGeom>
                    <a:noFill/>
                  </pic:spPr>
                </pic:pic>
              </a:graphicData>
            </a:graphic>
          </wp:inline>
        </w:drawing>
      </w:r>
    </w:p>
    <w:p w:rsidR="001C2846" w:rsidRDefault="001C2846" w:rsidP="001C2846">
      <w:pPr>
        <w:spacing w:after="0"/>
        <w:rPr>
          <w:rFonts w:ascii="Times New Roman" w:hAnsi="Times New Roman" w:cs="Times New Roman"/>
          <w:sz w:val="24"/>
          <w:u w:val="single"/>
        </w:rPr>
      </w:pPr>
    </w:p>
    <w:p w:rsidR="00C646BC" w:rsidRPr="00C646BC" w:rsidRDefault="00C646BC" w:rsidP="00C646BC">
      <w:pPr>
        <w:spacing w:after="0"/>
        <w:rPr>
          <w:rFonts w:ascii="Times New Roman" w:hAnsi="Times New Roman" w:cs="Times New Roman"/>
          <w:b/>
          <w:sz w:val="24"/>
        </w:rPr>
      </w:pPr>
      <w:r w:rsidRPr="00C646BC">
        <w:rPr>
          <w:rFonts w:ascii="Times New Roman" w:hAnsi="Times New Roman" w:cs="Times New Roman"/>
          <w:b/>
          <w:sz w:val="24"/>
        </w:rPr>
        <w:t>Le Sibilant (râle sibilant, sifflement) :</w:t>
      </w:r>
    </w:p>
    <w:p w:rsidR="00C646BC" w:rsidRPr="00C646BC" w:rsidRDefault="00C646BC" w:rsidP="00C646BC">
      <w:pPr>
        <w:spacing w:after="0"/>
        <w:rPr>
          <w:rFonts w:ascii="Times New Roman" w:hAnsi="Times New Roman" w:cs="Times New Roman"/>
          <w:sz w:val="24"/>
        </w:rPr>
      </w:pPr>
      <w:r w:rsidRPr="00C646BC">
        <w:rPr>
          <w:rFonts w:ascii="Times New Roman" w:hAnsi="Times New Roman" w:cs="Times New Roman"/>
          <w:sz w:val="24"/>
        </w:rPr>
        <w:t>- Son  musical,</w:t>
      </w:r>
    </w:p>
    <w:p w:rsidR="00C646BC" w:rsidRPr="00C646BC" w:rsidRDefault="00C646BC" w:rsidP="00C646BC">
      <w:pPr>
        <w:spacing w:after="0"/>
        <w:rPr>
          <w:rFonts w:ascii="Times New Roman" w:hAnsi="Times New Roman" w:cs="Times New Roman"/>
          <w:sz w:val="24"/>
        </w:rPr>
      </w:pPr>
      <w:r w:rsidRPr="00C646BC">
        <w:rPr>
          <w:rFonts w:ascii="Times New Roman" w:hAnsi="Times New Roman" w:cs="Times New Roman"/>
          <w:sz w:val="24"/>
        </w:rPr>
        <w:t>- le plus souvent expiratoire</w:t>
      </w:r>
      <w:r>
        <w:rPr>
          <w:rFonts w:ascii="Times New Roman" w:hAnsi="Times New Roman" w:cs="Times New Roman"/>
          <w:sz w:val="24"/>
        </w:rPr>
        <w:t xml:space="preserve"> </w:t>
      </w:r>
      <w:proofErr w:type="gramStart"/>
      <w:r>
        <w:rPr>
          <w:rFonts w:ascii="Times New Roman" w:hAnsi="Times New Roman" w:cs="Times New Roman"/>
          <w:sz w:val="24"/>
        </w:rPr>
        <w:t>( l’air</w:t>
      </w:r>
      <w:proofErr w:type="gramEnd"/>
      <w:r>
        <w:rPr>
          <w:rFonts w:ascii="Times New Roman" w:hAnsi="Times New Roman" w:cs="Times New Roman"/>
          <w:sz w:val="24"/>
        </w:rPr>
        <w:t xml:space="preserve"> a du mal à passer dans le tuyau)</w:t>
      </w:r>
      <w:r w:rsidRPr="00C646BC">
        <w:rPr>
          <w:rFonts w:ascii="Times New Roman" w:hAnsi="Times New Roman" w:cs="Times New Roman"/>
          <w:sz w:val="24"/>
        </w:rPr>
        <w:t> ; peut être entendu à l’inspiration ou dans les deux phases du cycle respiratoire.</w:t>
      </w:r>
    </w:p>
    <w:p w:rsidR="00C646BC" w:rsidRPr="00C646BC" w:rsidRDefault="00C646BC" w:rsidP="00C646BC">
      <w:pPr>
        <w:spacing w:after="0"/>
        <w:rPr>
          <w:rFonts w:ascii="Times New Roman" w:hAnsi="Times New Roman" w:cs="Times New Roman"/>
          <w:sz w:val="24"/>
        </w:rPr>
      </w:pPr>
      <w:r w:rsidRPr="00C646BC">
        <w:rPr>
          <w:rFonts w:ascii="Times New Roman" w:hAnsi="Times New Roman" w:cs="Times New Roman"/>
          <w:sz w:val="24"/>
        </w:rPr>
        <w:t xml:space="preserve">- Entendu typiquement – mais pas exclusivement - dans l’asthme et dans la BPCO.  </w:t>
      </w:r>
    </w:p>
    <w:p w:rsidR="00964A25" w:rsidRDefault="00C646BC" w:rsidP="00964A25">
      <w:pPr>
        <w:spacing w:after="0"/>
        <w:rPr>
          <w:rFonts w:ascii="Times New Roman" w:hAnsi="Times New Roman" w:cs="Times New Roman"/>
          <w:sz w:val="24"/>
        </w:rPr>
      </w:pPr>
      <w:r w:rsidRPr="00C646BC">
        <w:rPr>
          <w:rFonts w:ascii="Times New Roman" w:hAnsi="Times New Roman" w:cs="Times New Roman"/>
          <w:sz w:val="24"/>
        </w:rPr>
        <w:t>- peut être absent dans l’obstruction bronchique trop sévère</w:t>
      </w:r>
    </w:p>
    <w:p w:rsidR="00964A25" w:rsidRDefault="00964A25" w:rsidP="00964A25">
      <w:pPr>
        <w:spacing w:after="0"/>
        <w:rPr>
          <w:rFonts w:ascii="Times New Roman" w:hAnsi="Times New Roman" w:cs="Times New Roman"/>
          <w:sz w:val="24"/>
        </w:rPr>
      </w:pPr>
      <w:r>
        <w:rPr>
          <w:rFonts w:ascii="Times New Roman" w:hAnsi="Times New Roman" w:cs="Times New Roman"/>
          <w:sz w:val="24"/>
        </w:rPr>
        <w:t xml:space="preserve">- Attention, ce bruit peut disparaitre si la bronche est </w:t>
      </w:r>
      <w:proofErr w:type="spellStart"/>
      <w:r>
        <w:rPr>
          <w:rFonts w:ascii="Times New Roman" w:hAnsi="Times New Roman" w:cs="Times New Roman"/>
          <w:sz w:val="24"/>
        </w:rPr>
        <w:t>sténosée</w:t>
      </w:r>
      <w:proofErr w:type="spellEnd"/>
      <w:r>
        <w:rPr>
          <w:rFonts w:ascii="Times New Roman" w:hAnsi="Times New Roman" w:cs="Times New Roman"/>
          <w:sz w:val="24"/>
        </w:rPr>
        <w:t>. Par exemple une crise d’asthme peut s’aggraver jusqu’à un silence auscultatoire. Lors de l’administration d’un bronchodilatateur, on aperçoit un retour du bruit.</w:t>
      </w:r>
    </w:p>
    <w:p w:rsidR="00964A25" w:rsidRPr="00C646BC" w:rsidRDefault="00964A25" w:rsidP="00C646BC">
      <w:pPr>
        <w:spacing w:after="0"/>
        <w:rPr>
          <w:rFonts w:ascii="Times New Roman" w:hAnsi="Times New Roman" w:cs="Times New Roman"/>
          <w:sz w:val="24"/>
        </w:rPr>
      </w:pPr>
      <w:r>
        <w:rPr>
          <w:rFonts w:ascii="Times New Roman" w:hAnsi="Times New Roman" w:cs="Times New Roman"/>
          <w:sz w:val="24"/>
        </w:rPr>
        <w:t xml:space="preserve">Donc une absence de bruit peut signifier soit l’absence de problème soit une sténose bronchique. </w:t>
      </w:r>
    </w:p>
    <w:p w:rsidR="00C646BC" w:rsidRPr="00C646BC" w:rsidRDefault="00964A25" w:rsidP="00C646BC">
      <w:pPr>
        <w:spacing w:after="0"/>
        <w:rPr>
          <w:rFonts w:ascii="Times New Roman" w:hAnsi="Times New Roman" w:cs="Times New Roman"/>
          <w:sz w:val="24"/>
        </w:rPr>
      </w:pPr>
      <w:r>
        <w:rPr>
          <w:rFonts w:ascii="Times New Roman" w:hAnsi="Times New Roman" w:cs="Times New Roman"/>
          <w:sz w:val="24"/>
        </w:rPr>
        <w:t>-</w:t>
      </w:r>
      <w:r w:rsidR="00C646BC" w:rsidRPr="00C646BC">
        <w:rPr>
          <w:rFonts w:ascii="Times New Roman" w:hAnsi="Times New Roman" w:cs="Times New Roman"/>
          <w:sz w:val="24"/>
        </w:rPr>
        <w:t>Mécanisme de production : Vibration conjointe des parois bronchique et du gaz intra bronchique dans les voies aériennes dont le diamètre interne est supérieur à 2 mm, et dont les parois sont en apposition</w:t>
      </w:r>
    </w:p>
    <w:p w:rsidR="001C2846" w:rsidRDefault="00964A25" w:rsidP="00C646BC">
      <w:pPr>
        <w:spacing w:after="0"/>
        <w:rPr>
          <w:rFonts w:ascii="Times New Roman" w:hAnsi="Times New Roman" w:cs="Times New Roman"/>
          <w:sz w:val="24"/>
        </w:rPr>
      </w:pPr>
      <w:r>
        <w:rPr>
          <w:rFonts w:ascii="Times New Roman" w:hAnsi="Times New Roman" w:cs="Times New Roman"/>
          <w:sz w:val="24"/>
        </w:rPr>
        <w:t>-</w:t>
      </w:r>
      <w:r w:rsidR="00C646BC" w:rsidRPr="00C646BC">
        <w:rPr>
          <w:rFonts w:ascii="Times New Roman" w:hAnsi="Times New Roman" w:cs="Times New Roman"/>
          <w:sz w:val="24"/>
        </w:rPr>
        <w:t>Valeur diagnostique : Signe spécifique d’obstruction bronchique spontanée (ex : asthme ; BPCO)</w:t>
      </w:r>
      <w:r w:rsidR="00C646BC">
        <w:rPr>
          <w:rFonts w:ascii="Times New Roman" w:hAnsi="Times New Roman" w:cs="Times New Roman"/>
          <w:sz w:val="24"/>
        </w:rPr>
        <w:t>.</w:t>
      </w:r>
    </w:p>
    <w:p w:rsidR="00C646BC" w:rsidRDefault="00C646BC" w:rsidP="00C646BC">
      <w:pPr>
        <w:spacing w:after="0"/>
        <w:rPr>
          <w:rFonts w:ascii="Times New Roman" w:hAnsi="Times New Roman" w:cs="Times New Roman"/>
          <w:sz w:val="24"/>
        </w:rPr>
      </w:pPr>
    </w:p>
    <w:p w:rsidR="00C646BC" w:rsidRDefault="00C646BC" w:rsidP="00C646BC">
      <w:pPr>
        <w:spacing w:after="0"/>
        <w:rPr>
          <w:rFonts w:ascii="Times New Roman" w:hAnsi="Times New Roman" w:cs="Times New Roman"/>
          <w:b/>
          <w:sz w:val="24"/>
        </w:rPr>
      </w:pPr>
      <w:r w:rsidRPr="00C646BC">
        <w:rPr>
          <w:rFonts w:ascii="Times New Roman" w:hAnsi="Times New Roman" w:cs="Times New Roman"/>
          <w:b/>
          <w:sz w:val="24"/>
        </w:rPr>
        <w:t xml:space="preserve">Le </w:t>
      </w:r>
      <w:proofErr w:type="spellStart"/>
      <w:r w:rsidRPr="00C646BC">
        <w:rPr>
          <w:rFonts w:ascii="Times New Roman" w:hAnsi="Times New Roman" w:cs="Times New Roman"/>
          <w:b/>
          <w:sz w:val="24"/>
        </w:rPr>
        <w:t>ronchus</w:t>
      </w:r>
      <w:proofErr w:type="spellEnd"/>
      <w:r>
        <w:rPr>
          <w:rFonts w:ascii="Times New Roman" w:hAnsi="Times New Roman" w:cs="Times New Roman"/>
          <w:b/>
          <w:sz w:val="24"/>
        </w:rPr>
        <w:t xml:space="preserve"> : </w:t>
      </w:r>
    </w:p>
    <w:p w:rsidR="00C646BC" w:rsidRDefault="00C646BC" w:rsidP="00C646BC">
      <w:pPr>
        <w:spacing w:after="0"/>
        <w:rPr>
          <w:rFonts w:ascii="Times New Roman" w:hAnsi="Times New Roman" w:cs="Times New Roman"/>
          <w:b/>
          <w:sz w:val="24"/>
        </w:rPr>
      </w:pPr>
      <w:r>
        <w:rPr>
          <w:rFonts w:ascii="Times New Roman" w:hAnsi="Times New Roman" w:cs="Times New Roman"/>
          <w:b/>
          <w:sz w:val="24"/>
        </w:rPr>
        <w:t>-</w:t>
      </w:r>
      <w:r w:rsidRPr="00C646BC">
        <w:rPr>
          <w:rFonts w:ascii="Times New Roman" w:hAnsi="Times New Roman" w:cs="Times New Roman"/>
          <w:sz w:val="24"/>
        </w:rPr>
        <w:t>Caractéristiques cliniques : Son  musical, le plus souvent expiratoire ; peut-être inspiratoire ou bi-phasique.</w:t>
      </w:r>
    </w:p>
    <w:p w:rsidR="00C646BC" w:rsidRPr="00C646BC" w:rsidRDefault="00C646BC" w:rsidP="00C646BC">
      <w:pPr>
        <w:spacing w:after="0"/>
        <w:rPr>
          <w:rFonts w:ascii="Times New Roman" w:hAnsi="Times New Roman" w:cs="Times New Roman"/>
          <w:b/>
          <w:sz w:val="24"/>
        </w:rPr>
      </w:pPr>
      <w:r>
        <w:rPr>
          <w:rFonts w:ascii="Times New Roman" w:hAnsi="Times New Roman" w:cs="Times New Roman"/>
          <w:sz w:val="24"/>
        </w:rPr>
        <w:t>-</w:t>
      </w:r>
      <w:r w:rsidRPr="00C646BC">
        <w:rPr>
          <w:rFonts w:ascii="Times New Roman" w:hAnsi="Times New Roman" w:cs="Times New Roman"/>
          <w:sz w:val="24"/>
        </w:rPr>
        <w:t xml:space="preserve">Tonalité plus grave que les sibilants. Perçu typiquement dans l’asthme et la bronchite chronique. </w:t>
      </w:r>
    </w:p>
    <w:p w:rsidR="00C646BC" w:rsidRDefault="00C646BC" w:rsidP="00C646BC">
      <w:pPr>
        <w:spacing w:after="0"/>
        <w:rPr>
          <w:rFonts w:ascii="Times New Roman" w:hAnsi="Times New Roman" w:cs="Times New Roman"/>
          <w:sz w:val="24"/>
        </w:rPr>
      </w:pPr>
      <w:r w:rsidRPr="00C646BC">
        <w:rPr>
          <w:rFonts w:ascii="Times New Roman" w:hAnsi="Times New Roman" w:cs="Times New Roman"/>
          <w:sz w:val="24"/>
        </w:rPr>
        <w:t>- Mécanisme de production : Rupture de films liquides</w:t>
      </w:r>
      <w:r>
        <w:rPr>
          <w:rFonts w:ascii="Times New Roman" w:hAnsi="Times New Roman" w:cs="Times New Roman"/>
          <w:sz w:val="24"/>
        </w:rPr>
        <w:t xml:space="preserve"> (tonalité humide)</w:t>
      </w:r>
      <w:r w:rsidRPr="00C646BC">
        <w:rPr>
          <w:rFonts w:ascii="Times New Roman" w:hAnsi="Times New Roman" w:cs="Times New Roman"/>
          <w:sz w:val="24"/>
        </w:rPr>
        <w:t xml:space="preserve"> ; vibration conjointe des parois bronchique et du gaz intra bronchique dans les voies aériennes centrales.  </w:t>
      </w:r>
    </w:p>
    <w:p w:rsidR="00C646BC" w:rsidRDefault="00C646BC" w:rsidP="00C646BC">
      <w:pPr>
        <w:spacing w:after="0"/>
        <w:rPr>
          <w:rFonts w:ascii="Times New Roman" w:hAnsi="Times New Roman" w:cs="Times New Roman"/>
          <w:sz w:val="24"/>
        </w:rPr>
      </w:pPr>
    </w:p>
    <w:p w:rsidR="00C646BC" w:rsidRPr="00C646BC" w:rsidRDefault="00C646BC" w:rsidP="00C646BC">
      <w:pPr>
        <w:spacing w:after="0"/>
        <w:rPr>
          <w:rFonts w:ascii="Times New Roman" w:hAnsi="Times New Roman" w:cs="Times New Roman"/>
          <w:b/>
          <w:sz w:val="24"/>
        </w:rPr>
      </w:pPr>
      <w:r w:rsidRPr="00C646BC">
        <w:rPr>
          <w:rFonts w:ascii="Times New Roman" w:hAnsi="Times New Roman" w:cs="Times New Roman"/>
          <w:b/>
          <w:sz w:val="24"/>
        </w:rPr>
        <w:t>Le Stridor</w:t>
      </w:r>
      <w:r>
        <w:rPr>
          <w:rFonts w:ascii="Times New Roman" w:hAnsi="Times New Roman" w:cs="Times New Roman"/>
          <w:b/>
          <w:sz w:val="24"/>
        </w:rPr>
        <w:t> :</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Pr="00C646BC">
        <w:rPr>
          <w:rFonts w:ascii="Times New Roman" w:hAnsi="Times New Roman" w:cs="Times New Roman"/>
          <w:sz w:val="24"/>
        </w:rPr>
        <w:t>Caractéristiques cliniques : Son  musical</w:t>
      </w:r>
      <w:r>
        <w:rPr>
          <w:rFonts w:ascii="Times New Roman" w:hAnsi="Times New Roman" w:cs="Times New Roman"/>
          <w:sz w:val="24"/>
        </w:rPr>
        <w:t xml:space="preserve"> (« comme si on étranglé quelqu’un »)</w:t>
      </w:r>
      <w:r w:rsidRPr="00C646BC">
        <w:rPr>
          <w:rFonts w:ascii="Times New Roman" w:hAnsi="Times New Roman" w:cs="Times New Roman"/>
          <w:sz w:val="24"/>
        </w:rPr>
        <w:t xml:space="preserve">, produit par l’obstruction des voies aériennes supérieures. </w:t>
      </w:r>
    </w:p>
    <w:p w:rsidR="00C646BC" w:rsidRPr="00C646BC" w:rsidRDefault="00C646BC" w:rsidP="00C646BC">
      <w:pPr>
        <w:spacing w:after="0"/>
        <w:rPr>
          <w:rFonts w:ascii="Times New Roman" w:hAnsi="Times New Roman" w:cs="Times New Roman"/>
          <w:sz w:val="24"/>
        </w:rPr>
      </w:pP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Pr="00C646BC">
        <w:rPr>
          <w:rFonts w:ascii="Times New Roman" w:hAnsi="Times New Roman" w:cs="Times New Roman"/>
          <w:sz w:val="24"/>
        </w:rPr>
        <w:t>Mécanisme de production : Semblable à celui des sibilants.</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lastRenderedPageBreak/>
        <w:t>-</w:t>
      </w:r>
      <w:r w:rsidRPr="00C646BC">
        <w:rPr>
          <w:rFonts w:ascii="Times New Roman" w:hAnsi="Times New Roman" w:cs="Times New Roman"/>
          <w:sz w:val="24"/>
        </w:rPr>
        <w:t>Valeur diagnostique :</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Pr="00C646BC">
        <w:rPr>
          <w:rFonts w:ascii="Times New Roman" w:hAnsi="Times New Roman" w:cs="Times New Roman"/>
          <w:sz w:val="24"/>
        </w:rPr>
        <w:t>Si l’obstruction est extra-thoracique : stridor généralement inspiratoire.</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Pr="00C646BC">
        <w:rPr>
          <w:rFonts w:ascii="Times New Roman" w:hAnsi="Times New Roman" w:cs="Times New Roman"/>
          <w:sz w:val="24"/>
        </w:rPr>
        <w:t>Si l’obstruction est intra-thoracique de type variable : stridor expiratoire.</w:t>
      </w:r>
    </w:p>
    <w:p w:rsidR="00C646BC" w:rsidRDefault="00C646BC" w:rsidP="00C646BC">
      <w:pPr>
        <w:spacing w:after="0"/>
        <w:rPr>
          <w:rFonts w:ascii="Times New Roman" w:hAnsi="Times New Roman" w:cs="Times New Roman"/>
          <w:sz w:val="24"/>
        </w:rPr>
      </w:pPr>
      <w:r>
        <w:rPr>
          <w:rFonts w:ascii="Times New Roman" w:hAnsi="Times New Roman" w:cs="Times New Roman"/>
          <w:sz w:val="24"/>
        </w:rPr>
        <w:t>.</w:t>
      </w:r>
      <w:r w:rsidRPr="00C646BC">
        <w:rPr>
          <w:rFonts w:ascii="Times New Roman" w:hAnsi="Times New Roman" w:cs="Times New Roman"/>
          <w:sz w:val="24"/>
        </w:rPr>
        <w:t>Si l’obstruction du type fixe (tumeur, cicatrice), intra-ou extra thoracique : stridor bi-phasique.</w:t>
      </w:r>
    </w:p>
    <w:p w:rsidR="00C646BC" w:rsidRDefault="00C646BC" w:rsidP="00C646BC">
      <w:pPr>
        <w:spacing w:after="0"/>
        <w:rPr>
          <w:rFonts w:ascii="Times New Roman" w:hAnsi="Times New Roman" w:cs="Times New Roman"/>
          <w:sz w:val="24"/>
        </w:rPr>
      </w:pPr>
      <w:r>
        <w:rPr>
          <w:rFonts w:ascii="Times New Roman" w:hAnsi="Times New Roman" w:cs="Times New Roman"/>
          <w:sz w:val="24"/>
        </w:rPr>
        <w:t>-On peut l’entendre dans certaines pathologies comme le cancer du larynx ou le cancer de la thyroïde ou lors de l’obstruction de VAS par un corps étranger.</w:t>
      </w:r>
    </w:p>
    <w:p w:rsidR="00C646BC" w:rsidRDefault="00C646BC" w:rsidP="00C646BC">
      <w:pPr>
        <w:spacing w:after="0"/>
        <w:rPr>
          <w:rFonts w:ascii="Times New Roman" w:hAnsi="Times New Roman" w:cs="Times New Roman"/>
          <w:sz w:val="24"/>
        </w:rPr>
      </w:pPr>
    </w:p>
    <w:p w:rsidR="00C646BC" w:rsidRDefault="00C646BC" w:rsidP="00C646BC">
      <w:pPr>
        <w:spacing w:after="0"/>
        <w:rPr>
          <w:rFonts w:ascii="Times New Roman" w:hAnsi="Times New Roman" w:cs="Times New Roman"/>
          <w:b/>
          <w:sz w:val="24"/>
        </w:rPr>
      </w:pPr>
      <w:r w:rsidRPr="00C646BC">
        <w:rPr>
          <w:rFonts w:ascii="Times New Roman" w:hAnsi="Times New Roman" w:cs="Times New Roman"/>
          <w:b/>
          <w:sz w:val="24"/>
        </w:rPr>
        <w:t xml:space="preserve">Râles </w:t>
      </w:r>
      <w:proofErr w:type="spellStart"/>
      <w:r w:rsidRPr="00C646BC">
        <w:rPr>
          <w:rFonts w:ascii="Times New Roman" w:hAnsi="Times New Roman" w:cs="Times New Roman"/>
          <w:b/>
          <w:sz w:val="24"/>
        </w:rPr>
        <w:t>crépitants</w:t>
      </w:r>
      <w:proofErr w:type="spellEnd"/>
      <w:r w:rsidRPr="00C646BC">
        <w:rPr>
          <w:rFonts w:ascii="Times New Roman" w:hAnsi="Times New Roman" w:cs="Times New Roman"/>
          <w:b/>
          <w:sz w:val="24"/>
        </w:rPr>
        <w:t xml:space="preserve"> fins</w:t>
      </w:r>
      <w:r>
        <w:rPr>
          <w:rFonts w:ascii="Times New Roman" w:hAnsi="Times New Roman" w:cs="Times New Roman"/>
          <w:b/>
          <w:sz w:val="24"/>
        </w:rPr>
        <w:t> :</w:t>
      </w:r>
    </w:p>
    <w:p w:rsidR="008944BA" w:rsidRPr="00C646BC" w:rsidRDefault="008944BA" w:rsidP="00C646BC">
      <w:pPr>
        <w:spacing w:after="0"/>
        <w:rPr>
          <w:rFonts w:ascii="Times New Roman" w:hAnsi="Times New Roman" w:cs="Times New Roman"/>
          <w:b/>
          <w:sz w:val="24"/>
        </w:rPr>
      </w:pP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 xml:space="preserve">-Caractéristiques cliniques : </w:t>
      </w:r>
      <w:r w:rsidRPr="00C646BC">
        <w:rPr>
          <w:rFonts w:ascii="Times New Roman" w:hAnsi="Times New Roman" w:cs="Times New Roman"/>
          <w:sz w:val="24"/>
        </w:rPr>
        <w:t xml:space="preserve">apparition du milieu vers la fin de l’inspiration où ils augmentent en nombre et en intensité. </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008944BA">
        <w:rPr>
          <w:rFonts w:ascii="Times New Roman" w:hAnsi="Times New Roman" w:cs="Times New Roman"/>
          <w:sz w:val="24"/>
        </w:rPr>
        <w:t>N</w:t>
      </w:r>
      <w:r w:rsidRPr="00C646BC">
        <w:rPr>
          <w:rFonts w:ascii="Times New Roman" w:hAnsi="Times New Roman" w:cs="Times New Roman"/>
          <w:sz w:val="24"/>
        </w:rPr>
        <w:t>e sont pas affectés par la toux</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008944BA">
        <w:rPr>
          <w:rFonts w:ascii="Times New Roman" w:hAnsi="Times New Roman" w:cs="Times New Roman"/>
          <w:sz w:val="24"/>
        </w:rPr>
        <w:t>A</w:t>
      </w:r>
      <w:r w:rsidRPr="00C646BC">
        <w:rPr>
          <w:rFonts w:ascii="Times New Roman" w:hAnsi="Times New Roman" w:cs="Times New Roman"/>
          <w:sz w:val="24"/>
        </w:rPr>
        <w:t>ffectés par le changement de position (« </w:t>
      </w:r>
      <w:proofErr w:type="spellStart"/>
      <w:r w:rsidRPr="00C646BC">
        <w:rPr>
          <w:rFonts w:ascii="Times New Roman" w:hAnsi="Times New Roman" w:cs="Times New Roman"/>
          <w:sz w:val="24"/>
        </w:rPr>
        <w:t>gravity-dependent</w:t>
      </w:r>
      <w:proofErr w:type="spellEnd"/>
      <w:r w:rsidRPr="00C646BC">
        <w:rPr>
          <w:rFonts w:ascii="Times New Roman" w:hAnsi="Times New Roman" w:cs="Times New Roman"/>
          <w:sz w:val="24"/>
        </w:rPr>
        <w:t> »)</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008944BA">
        <w:rPr>
          <w:rFonts w:ascii="Times New Roman" w:hAnsi="Times New Roman" w:cs="Times New Roman"/>
          <w:sz w:val="24"/>
        </w:rPr>
        <w:t>P</w:t>
      </w:r>
      <w:r w:rsidRPr="00C646BC">
        <w:rPr>
          <w:rFonts w:ascii="Times New Roman" w:hAnsi="Times New Roman" w:cs="Times New Roman"/>
          <w:sz w:val="24"/>
        </w:rPr>
        <w:t>as de transmission vers la bouche</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w:t>
      </w:r>
      <w:r w:rsidR="008944BA">
        <w:rPr>
          <w:rFonts w:ascii="Times New Roman" w:hAnsi="Times New Roman" w:cs="Times New Roman"/>
          <w:sz w:val="24"/>
        </w:rPr>
        <w:t>S</w:t>
      </w:r>
      <w:r w:rsidRPr="00C646BC">
        <w:rPr>
          <w:rFonts w:ascii="Times New Roman" w:hAnsi="Times New Roman" w:cs="Times New Roman"/>
          <w:sz w:val="24"/>
        </w:rPr>
        <w:t xml:space="preserve">emblable au bruit du « frottement des cheveux ». </w:t>
      </w:r>
    </w:p>
    <w:p w:rsidR="00C646BC" w:rsidRPr="00C646BC" w:rsidRDefault="00C646BC" w:rsidP="00C646BC">
      <w:pPr>
        <w:spacing w:after="0"/>
        <w:rPr>
          <w:rFonts w:ascii="Times New Roman" w:hAnsi="Times New Roman" w:cs="Times New Roman"/>
          <w:sz w:val="24"/>
        </w:rPr>
      </w:pPr>
      <w:r>
        <w:rPr>
          <w:rFonts w:ascii="Times New Roman" w:hAnsi="Times New Roman" w:cs="Times New Roman"/>
          <w:sz w:val="24"/>
        </w:rPr>
        <w:t xml:space="preserve">-Mécanisme de production : </w:t>
      </w:r>
      <w:r w:rsidRPr="00C646BC">
        <w:rPr>
          <w:rFonts w:ascii="Times New Roman" w:hAnsi="Times New Roman" w:cs="Times New Roman"/>
          <w:sz w:val="24"/>
        </w:rPr>
        <w:t>correspond à l’ouverture brutale à l’inspiration d’une bronche périphérique fermée à l’expiration précédente. « Stress-relaxation » de la paroi des voies aériennes périphériques.</w:t>
      </w:r>
    </w:p>
    <w:p w:rsidR="00C646BC" w:rsidRPr="00C646BC" w:rsidRDefault="008944BA" w:rsidP="00C646BC">
      <w:pPr>
        <w:spacing w:after="0"/>
        <w:rPr>
          <w:rFonts w:ascii="Times New Roman" w:hAnsi="Times New Roman" w:cs="Times New Roman"/>
          <w:sz w:val="24"/>
        </w:rPr>
      </w:pPr>
      <w:r>
        <w:rPr>
          <w:rFonts w:ascii="Times New Roman" w:hAnsi="Times New Roman" w:cs="Times New Roman"/>
          <w:sz w:val="24"/>
        </w:rPr>
        <w:t xml:space="preserve">-Valeur diagnostique : </w:t>
      </w:r>
      <w:r w:rsidR="00C646BC" w:rsidRPr="00C646BC">
        <w:rPr>
          <w:rFonts w:ascii="Times New Roman" w:hAnsi="Times New Roman" w:cs="Times New Roman"/>
          <w:sz w:val="24"/>
        </w:rPr>
        <w:t>Présents dans les maladies interstitielles et du parenchyme pulmonaire</w:t>
      </w:r>
      <w:r>
        <w:rPr>
          <w:rFonts w:ascii="Times New Roman" w:hAnsi="Times New Roman" w:cs="Times New Roman"/>
          <w:sz w:val="24"/>
        </w:rPr>
        <w:t>, dans toutes les maladies alvéolaires périphériques.</w:t>
      </w:r>
    </w:p>
    <w:p w:rsidR="001C2846" w:rsidRDefault="001C2846" w:rsidP="00DE46A4">
      <w:pPr>
        <w:spacing w:after="0"/>
        <w:rPr>
          <w:rFonts w:ascii="Times New Roman" w:hAnsi="Times New Roman" w:cs="Times New Roman"/>
          <w:sz w:val="24"/>
        </w:rPr>
      </w:pPr>
    </w:p>
    <w:p w:rsidR="008944BA" w:rsidRPr="008944BA" w:rsidRDefault="008944BA" w:rsidP="008944BA">
      <w:pPr>
        <w:spacing w:after="0"/>
        <w:rPr>
          <w:rFonts w:ascii="Times New Roman" w:hAnsi="Times New Roman" w:cs="Times New Roman"/>
          <w:b/>
          <w:sz w:val="24"/>
        </w:rPr>
      </w:pPr>
      <w:r w:rsidRPr="008944BA">
        <w:rPr>
          <w:rFonts w:ascii="Times New Roman" w:hAnsi="Times New Roman" w:cs="Times New Roman"/>
          <w:b/>
          <w:sz w:val="24"/>
        </w:rPr>
        <w:t>Râles sous-</w:t>
      </w:r>
      <w:proofErr w:type="spellStart"/>
      <w:r w:rsidRPr="008944BA">
        <w:rPr>
          <w:rFonts w:ascii="Times New Roman" w:hAnsi="Times New Roman" w:cs="Times New Roman"/>
          <w:b/>
          <w:sz w:val="24"/>
        </w:rPr>
        <w:t>crépitants</w:t>
      </w:r>
      <w:proofErr w:type="spellEnd"/>
      <w:r w:rsidRPr="008944BA">
        <w:rPr>
          <w:rFonts w:ascii="Times New Roman" w:hAnsi="Times New Roman" w:cs="Times New Roman"/>
          <w:b/>
          <w:sz w:val="24"/>
        </w:rPr>
        <w:t xml:space="preserve"> (bulleux)</w:t>
      </w:r>
      <w:r>
        <w:rPr>
          <w:rFonts w:ascii="Times New Roman" w:hAnsi="Times New Roman" w:cs="Times New Roman"/>
          <w:b/>
          <w:sz w:val="24"/>
        </w:rPr>
        <w:t> :</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 xml:space="preserve">-Caractéristiques cliniques : </w:t>
      </w:r>
      <w:r w:rsidRPr="008944BA">
        <w:rPr>
          <w:rFonts w:ascii="Times New Roman" w:hAnsi="Times New Roman" w:cs="Times New Roman"/>
          <w:sz w:val="24"/>
        </w:rPr>
        <w:t>tonalité plus grave</w:t>
      </w:r>
      <w:r>
        <w:rPr>
          <w:rFonts w:ascii="Times New Roman" w:hAnsi="Times New Roman" w:cs="Times New Roman"/>
          <w:sz w:val="24"/>
        </w:rPr>
        <w:t xml:space="preserve"> que celles des râles fins, </w:t>
      </w:r>
      <w:r w:rsidRPr="008944BA">
        <w:rPr>
          <w:rFonts w:ascii="Times New Roman" w:hAnsi="Times New Roman" w:cs="Times New Roman"/>
          <w:sz w:val="24"/>
        </w:rPr>
        <w:t>apparition au milieu de l’inspiration, et en expiration, ils respectent le début et la fin de l’inspiration</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-A</w:t>
      </w:r>
      <w:r w:rsidRPr="008944BA">
        <w:rPr>
          <w:rFonts w:ascii="Times New Roman" w:hAnsi="Times New Roman" w:cs="Times New Roman"/>
          <w:sz w:val="24"/>
        </w:rPr>
        <w:t>ffectés par la toux</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-T</w:t>
      </w:r>
      <w:r w:rsidRPr="008944BA">
        <w:rPr>
          <w:rFonts w:ascii="Times New Roman" w:hAnsi="Times New Roman" w:cs="Times New Roman"/>
          <w:sz w:val="24"/>
        </w:rPr>
        <w:t>ransmis vers la bouche.</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 xml:space="preserve">-Mécanisme de production : </w:t>
      </w:r>
      <w:r w:rsidRPr="008944BA">
        <w:rPr>
          <w:rFonts w:ascii="Times New Roman" w:hAnsi="Times New Roman" w:cs="Times New Roman"/>
          <w:sz w:val="24"/>
        </w:rPr>
        <w:t>Passage de « bolus » de gaz à travers des voies aériennes qui s’ouvrent et se ferment de façon intermittente, dû à la présence de secrétions, à la faiblesse du support bronchique</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 xml:space="preserve">-Valeur diagnostique : </w:t>
      </w:r>
      <w:r w:rsidRPr="008944BA">
        <w:rPr>
          <w:rFonts w:ascii="Times New Roman" w:hAnsi="Times New Roman" w:cs="Times New Roman"/>
          <w:sz w:val="24"/>
        </w:rPr>
        <w:t>traduisent une hypersécrétion bronchique. Ils peuvent être présents dans la bronchite chronique,  ils sont souvent nombreux</w:t>
      </w:r>
      <w:r>
        <w:rPr>
          <w:rFonts w:ascii="Times New Roman" w:hAnsi="Times New Roman" w:cs="Times New Roman"/>
          <w:sz w:val="24"/>
        </w:rPr>
        <w:t xml:space="preserve"> dans les bronchiectasies. On peut aussi les entendre dans l’IC lors de l’OAP.</w:t>
      </w:r>
      <w:r w:rsidRPr="008944BA">
        <w:rPr>
          <w:rFonts w:ascii="Times New Roman" w:hAnsi="Times New Roman" w:cs="Times New Roman"/>
          <w:sz w:val="24"/>
        </w:rPr>
        <w:t xml:space="preserve"> </w:t>
      </w:r>
    </w:p>
    <w:p w:rsidR="008944BA" w:rsidRPr="008944BA" w:rsidRDefault="008944BA" w:rsidP="008944BA">
      <w:pPr>
        <w:spacing w:after="0"/>
        <w:rPr>
          <w:rFonts w:ascii="Times New Roman" w:hAnsi="Times New Roman" w:cs="Times New Roman"/>
          <w:sz w:val="24"/>
        </w:rPr>
      </w:pPr>
      <w:r>
        <w:rPr>
          <w:rFonts w:ascii="Times New Roman" w:hAnsi="Times New Roman" w:cs="Times New Roman"/>
          <w:sz w:val="24"/>
        </w:rPr>
        <w:t xml:space="preserve">-En pratique clinique courante : </w:t>
      </w:r>
      <w:r w:rsidRPr="008944BA">
        <w:rPr>
          <w:rFonts w:ascii="Times New Roman" w:hAnsi="Times New Roman" w:cs="Times New Roman"/>
          <w:sz w:val="24"/>
        </w:rPr>
        <w:t xml:space="preserve">la distinction clinique entre râles </w:t>
      </w:r>
      <w:proofErr w:type="spellStart"/>
      <w:r w:rsidRPr="008944BA">
        <w:rPr>
          <w:rFonts w:ascii="Times New Roman" w:hAnsi="Times New Roman" w:cs="Times New Roman"/>
          <w:sz w:val="24"/>
        </w:rPr>
        <w:t>crépitants</w:t>
      </w:r>
      <w:proofErr w:type="spellEnd"/>
      <w:r w:rsidRPr="008944BA">
        <w:rPr>
          <w:rFonts w:ascii="Times New Roman" w:hAnsi="Times New Roman" w:cs="Times New Roman"/>
          <w:sz w:val="24"/>
        </w:rPr>
        <w:t xml:space="preserve"> et râles bulleux peut s’avérer difficile. </w:t>
      </w:r>
    </w:p>
    <w:p w:rsidR="008944BA" w:rsidRPr="00DE46A4" w:rsidRDefault="008944BA" w:rsidP="00DE46A4">
      <w:pPr>
        <w:spacing w:after="0"/>
        <w:rPr>
          <w:rFonts w:ascii="Times New Roman" w:hAnsi="Times New Roman" w:cs="Times New Roman"/>
          <w:sz w:val="24"/>
        </w:rPr>
      </w:pPr>
    </w:p>
    <w:p w:rsidR="00DE46A4" w:rsidRDefault="008944BA" w:rsidP="00124BA1">
      <w:pPr>
        <w:spacing w:after="0"/>
        <w:rPr>
          <w:rFonts w:ascii="Times New Roman" w:hAnsi="Times New Roman" w:cs="Times New Roman"/>
          <w:b/>
          <w:sz w:val="24"/>
        </w:rPr>
      </w:pPr>
      <w:r w:rsidRPr="008944BA">
        <w:rPr>
          <w:rFonts w:ascii="Times New Roman" w:hAnsi="Times New Roman" w:cs="Times New Roman"/>
          <w:b/>
          <w:sz w:val="24"/>
        </w:rPr>
        <w:t>Le frottement pleural :</w:t>
      </w:r>
    </w:p>
    <w:p w:rsidR="008944BA" w:rsidRDefault="008944BA" w:rsidP="00124BA1">
      <w:pPr>
        <w:spacing w:after="0"/>
        <w:rPr>
          <w:rFonts w:ascii="Times New Roman" w:hAnsi="Times New Roman" w:cs="Times New Roman"/>
          <w:sz w:val="24"/>
        </w:rPr>
      </w:pPr>
      <w:r>
        <w:rPr>
          <w:rFonts w:ascii="Times New Roman" w:hAnsi="Times New Roman" w:cs="Times New Roman"/>
          <w:sz w:val="24"/>
        </w:rPr>
        <w:t>-Sec comme si on frottait du cuir neuf.</w:t>
      </w:r>
    </w:p>
    <w:p w:rsidR="008944BA" w:rsidRDefault="008944BA" w:rsidP="00124BA1">
      <w:pPr>
        <w:spacing w:after="0"/>
        <w:rPr>
          <w:rFonts w:ascii="Times New Roman" w:hAnsi="Times New Roman" w:cs="Times New Roman"/>
          <w:sz w:val="24"/>
        </w:rPr>
      </w:pPr>
      <w:r>
        <w:rPr>
          <w:rFonts w:ascii="Times New Roman" w:hAnsi="Times New Roman" w:cs="Times New Roman"/>
          <w:sz w:val="24"/>
        </w:rPr>
        <w:t>-Inflammation de la plèvre en Inspiration ou en Expiration</w:t>
      </w:r>
    </w:p>
    <w:p w:rsidR="008944BA" w:rsidRDefault="008944BA" w:rsidP="00124BA1">
      <w:pPr>
        <w:spacing w:after="0"/>
        <w:rPr>
          <w:rFonts w:ascii="Times New Roman" w:hAnsi="Times New Roman" w:cs="Times New Roman"/>
          <w:sz w:val="24"/>
        </w:rPr>
      </w:pPr>
      <w:r>
        <w:rPr>
          <w:rFonts w:ascii="Times New Roman" w:hAnsi="Times New Roman" w:cs="Times New Roman"/>
          <w:sz w:val="24"/>
        </w:rPr>
        <w:t>-Assez rare car pour l’entendre il faut l’écouter soit au début soit à la fin de la maladie. Au milieu trop de liquide s’est infiltré dans la plèvre et atténue le bruit. Peu d’utilité.</w:t>
      </w:r>
    </w:p>
    <w:p w:rsidR="008944BA" w:rsidRDefault="008944BA" w:rsidP="00124BA1">
      <w:pPr>
        <w:spacing w:after="0"/>
        <w:rPr>
          <w:rFonts w:ascii="Times New Roman" w:hAnsi="Times New Roman" w:cs="Times New Roman"/>
          <w:sz w:val="24"/>
        </w:rPr>
      </w:pPr>
    </w:p>
    <w:p w:rsidR="008944BA" w:rsidRDefault="008944BA" w:rsidP="00124BA1">
      <w:pPr>
        <w:spacing w:after="0"/>
        <w:rPr>
          <w:rFonts w:ascii="Times New Roman" w:hAnsi="Times New Roman" w:cs="Times New Roman"/>
          <w:sz w:val="24"/>
        </w:rPr>
      </w:pPr>
    </w:p>
    <w:p w:rsidR="008944BA" w:rsidRPr="00784F6C" w:rsidRDefault="00784F6C" w:rsidP="00784F6C">
      <w:pPr>
        <w:spacing w:after="0"/>
        <w:jc w:val="center"/>
        <w:rPr>
          <w:rFonts w:ascii="Times New Roman" w:hAnsi="Times New Roman" w:cs="Times New Roman"/>
          <w:b/>
          <w:sz w:val="24"/>
          <w:u w:val="single"/>
        </w:rPr>
      </w:pPr>
      <w:r w:rsidRPr="00784F6C">
        <w:rPr>
          <w:rFonts w:ascii="Times New Roman" w:hAnsi="Times New Roman" w:cs="Times New Roman"/>
          <w:b/>
          <w:sz w:val="36"/>
          <w:u w:val="single"/>
        </w:rPr>
        <w:lastRenderedPageBreak/>
        <w:t>Les grands syndromes en pneumologie</w:t>
      </w:r>
    </w:p>
    <w:p w:rsidR="00DE46A4" w:rsidRDefault="00DE46A4" w:rsidP="00124BA1">
      <w:pPr>
        <w:spacing w:after="0"/>
        <w:rPr>
          <w:rFonts w:ascii="Times New Roman" w:hAnsi="Times New Roman" w:cs="Times New Roman"/>
          <w:sz w:val="24"/>
        </w:rPr>
      </w:pPr>
    </w:p>
    <w:p w:rsidR="00784F6C" w:rsidRPr="00784F6C" w:rsidRDefault="00784F6C" w:rsidP="00784F6C">
      <w:pPr>
        <w:spacing w:after="0"/>
        <w:rPr>
          <w:rFonts w:ascii="Times New Roman" w:hAnsi="Times New Roman" w:cs="Times New Roman"/>
          <w:sz w:val="24"/>
        </w:rPr>
      </w:pPr>
      <w:r>
        <w:rPr>
          <w:rFonts w:ascii="Times New Roman" w:hAnsi="Times New Roman" w:cs="Times New Roman"/>
          <w:sz w:val="24"/>
        </w:rPr>
        <w:t>Nous traiterons</w:t>
      </w:r>
      <w:r w:rsidR="00563683">
        <w:rPr>
          <w:rFonts w:ascii="Times New Roman" w:hAnsi="Times New Roman" w:cs="Times New Roman"/>
          <w:sz w:val="24"/>
        </w:rPr>
        <w:t> :</w:t>
      </w:r>
      <w:r>
        <w:rPr>
          <w:rFonts w:ascii="Times New Roman" w:hAnsi="Times New Roman" w:cs="Times New Roman"/>
          <w:sz w:val="24"/>
        </w:rPr>
        <w:t xml:space="preserve"> </w:t>
      </w:r>
      <w:r w:rsidR="00563683">
        <w:rPr>
          <w:rFonts w:ascii="Times New Roman" w:hAnsi="Times New Roman" w:cs="Times New Roman"/>
          <w:sz w:val="24"/>
        </w:rPr>
        <w:t>.</w:t>
      </w:r>
      <w:r w:rsidRPr="00784F6C">
        <w:rPr>
          <w:rFonts w:ascii="Times New Roman" w:hAnsi="Times New Roman" w:cs="Times New Roman"/>
          <w:sz w:val="24"/>
        </w:rPr>
        <w:t>Syndrome d’obstruction bronchique</w:t>
      </w:r>
    </w:p>
    <w:p w:rsidR="00784F6C" w:rsidRPr="00784F6C" w:rsidRDefault="00563683" w:rsidP="00784F6C">
      <w:pPr>
        <w:spacing w:after="0"/>
        <w:rPr>
          <w:rFonts w:ascii="Times New Roman" w:hAnsi="Times New Roman" w:cs="Times New Roman"/>
          <w:sz w:val="24"/>
        </w:rPr>
      </w:pPr>
      <w:r>
        <w:rPr>
          <w:rFonts w:ascii="Times New Roman" w:hAnsi="Times New Roman" w:cs="Times New Roman"/>
          <w:sz w:val="24"/>
        </w:rPr>
        <w:t xml:space="preserve">                            .</w:t>
      </w:r>
      <w:r w:rsidR="00784F6C" w:rsidRPr="00784F6C">
        <w:rPr>
          <w:rFonts w:ascii="Times New Roman" w:hAnsi="Times New Roman" w:cs="Times New Roman"/>
          <w:sz w:val="24"/>
        </w:rPr>
        <w:t>Syndrome de condensation alvéolaire</w:t>
      </w:r>
    </w:p>
    <w:p w:rsidR="00784F6C" w:rsidRDefault="00563683" w:rsidP="00784F6C">
      <w:pPr>
        <w:spacing w:after="0"/>
        <w:rPr>
          <w:rFonts w:ascii="Times New Roman" w:hAnsi="Times New Roman" w:cs="Times New Roman"/>
          <w:sz w:val="24"/>
        </w:rPr>
      </w:pPr>
      <w:r>
        <w:rPr>
          <w:rFonts w:ascii="Times New Roman" w:hAnsi="Times New Roman" w:cs="Times New Roman"/>
          <w:sz w:val="24"/>
        </w:rPr>
        <w:t xml:space="preserve">                            .Syndrome pleural (épanchements liquidiens/é</w:t>
      </w:r>
      <w:r w:rsidRPr="00784F6C">
        <w:rPr>
          <w:rFonts w:ascii="Times New Roman" w:hAnsi="Times New Roman" w:cs="Times New Roman"/>
          <w:sz w:val="24"/>
        </w:rPr>
        <w:t>panchements</w:t>
      </w:r>
      <w:r w:rsidR="00784F6C" w:rsidRPr="00784F6C">
        <w:rPr>
          <w:rFonts w:ascii="Times New Roman" w:hAnsi="Times New Roman" w:cs="Times New Roman"/>
          <w:sz w:val="24"/>
        </w:rPr>
        <w:t xml:space="preserve"> aériques</w:t>
      </w:r>
      <w:r>
        <w:rPr>
          <w:rFonts w:ascii="Times New Roman" w:hAnsi="Times New Roman" w:cs="Times New Roman"/>
          <w:sz w:val="24"/>
        </w:rPr>
        <w:t>).</w:t>
      </w:r>
    </w:p>
    <w:p w:rsidR="00563683" w:rsidRDefault="00563683" w:rsidP="00784F6C">
      <w:pPr>
        <w:spacing w:after="0"/>
        <w:rPr>
          <w:rFonts w:ascii="Times New Roman" w:hAnsi="Times New Roman" w:cs="Times New Roman"/>
          <w:sz w:val="24"/>
        </w:rPr>
      </w:pPr>
    </w:p>
    <w:p w:rsidR="00563683" w:rsidRDefault="00563683" w:rsidP="00784F6C">
      <w:pPr>
        <w:spacing w:after="0"/>
        <w:rPr>
          <w:rFonts w:ascii="Times New Roman" w:hAnsi="Times New Roman" w:cs="Times New Roman"/>
          <w:b/>
          <w:sz w:val="28"/>
          <w:u w:val="single"/>
        </w:rPr>
      </w:pPr>
      <w:r w:rsidRPr="00563683">
        <w:rPr>
          <w:rFonts w:ascii="Times New Roman" w:hAnsi="Times New Roman" w:cs="Times New Roman"/>
          <w:b/>
          <w:sz w:val="28"/>
          <w:u w:val="single"/>
        </w:rPr>
        <w:t>I. Les syndromes d’obstructions bronchiques</w:t>
      </w:r>
      <w:r>
        <w:rPr>
          <w:rFonts w:ascii="Times New Roman" w:hAnsi="Times New Roman" w:cs="Times New Roman"/>
          <w:b/>
          <w:sz w:val="28"/>
          <w:u w:val="single"/>
        </w:rPr>
        <w:t> :</w:t>
      </w:r>
    </w:p>
    <w:p w:rsidR="00563683" w:rsidRDefault="00563683" w:rsidP="00784F6C">
      <w:pPr>
        <w:spacing w:after="0"/>
        <w:rPr>
          <w:rFonts w:ascii="Times New Roman" w:hAnsi="Times New Roman" w:cs="Times New Roman"/>
          <w:b/>
          <w:sz w:val="28"/>
          <w:u w:val="single"/>
        </w:rPr>
      </w:pPr>
    </w:p>
    <w:p w:rsidR="00563683" w:rsidRDefault="00563683" w:rsidP="00784F6C">
      <w:pPr>
        <w:spacing w:after="0"/>
        <w:rPr>
          <w:rFonts w:ascii="Times New Roman" w:hAnsi="Times New Roman" w:cs="Times New Roman"/>
          <w:sz w:val="28"/>
          <w:u w:val="single"/>
        </w:rPr>
      </w:pPr>
      <w:r>
        <w:rPr>
          <w:rFonts w:ascii="Times New Roman" w:hAnsi="Times New Roman" w:cs="Times New Roman"/>
          <w:sz w:val="28"/>
          <w:u w:val="single"/>
        </w:rPr>
        <w:t>L’atélectasie</w:t>
      </w:r>
    </w:p>
    <w:p w:rsidR="00563683" w:rsidRDefault="00563683" w:rsidP="00784F6C">
      <w:pPr>
        <w:spacing w:after="0"/>
        <w:rPr>
          <w:rFonts w:ascii="Times New Roman" w:hAnsi="Times New Roman" w:cs="Times New Roman"/>
          <w:sz w:val="28"/>
          <w:u w:val="single"/>
        </w:rPr>
      </w:pPr>
    </w:p>
    <w:p w:rsidR="00563683" w:rsidRPr="00563683" w:rsidRDefault="00563683" w:rsidP="00563683">
      <w:pPr>
        <w:spacing w:after="0"/>
        <w:rPr>
          <w:rFonts w:ascii="Times New Roman" w:hAnsi="Times New Roman" w:cs="Times New Roman"/>
          <w:b/>
          <w:sz w:val="24"/>
        </w:rPr>
      </w:pPr>
      <w:r w:rsidRPr="00563683">
        <w:rPr>
          <w:rFonts w:ascii="Times New Roman" w:hAnsi="Times New Roman" w:cs="Times New Roman"/>
          <w:b/>
          <w:sz w:val="24"/>
        </w:rPr>
        <w:t>Définition</w:t>
      </w:r>
      <w:r>
        <w:rPr>
          <w:rFonts w:ascii="Times New Roman" w:hAnsi="Times New Roman" w:cs="Times New Roman"/>
          <w:b/>
          <w:sz w:val="24"/>
        </w:rPr>
        <w:t xml:space="preserve"> : </w:t>
      </w:r>
      <w:r w:rsidRPr="00563683">
        <w:rPr>
          <w:rFonts w:ascii="Times New Roman" w:hAnsi="Times New Roman" w:cs="Times New Roman"/>
          <w:sz w:val="24"/>
        </w:rPr>
        <w:t>Réduction du volume d’un segment, d’un lobe ou d’un poumon</w:t>
      </w:r>
    </w:p>
    <w:p w:rsidR="00563683" w:rsidRDefault="00563683" w:rsidP="00563683">
      <w:pPr>
        <w:spacing w:after="0"/>
        <w:rPr>
          <w:rFonts w:ascii="Times New Roman" w:hAnsi="Times New Roman" w:cs="Times New Roman"/>
          <w:sz w:val="24"/>
        </w:rPr>
      </w:pPr>
      <w:r>
        <w:rPr>
          <w:rFonts w:ascii="Times New Roman" w:hAnsi="Times New Roman" w:cs="Times New Roman"/>
          <w:b/>
          <w:sz w:val="24"/>
        </w:rPr>
        <w:t xml:space="preserve">Mécanisme: </w:t>
      </w:r>
      <w:r>
        <w:rPr>
          <w:rFonts w:ascii="Times New Roman" w:hAnsi="Times New Roman" w:cs="Times New Roman"/>
          <w:sz w:val="24"/>
        </w:rPr>
        <w:t>Interruption de la ventilation,</w:t>
      </w:r>
      <w:r>
        <w:rPr>
          <w:rFonts w:ascii="Times New Roman" w:hAnsi="Times New Roman" w:cs="Times New Roman"/>
          <w:b/>
          <w:sz w:val="24"/>
        </w:rPr>
        <w:t xml:space="preserve"> </w:t>
      </w:r>
      <w:r>
        <w:rPr>
          <w:rFonts w:ascii="Times New Roman" w:hAnsi="Times New Roman" w:cs="Times New Roman"/>
          <w:sz w:val="24"/>
        </w:rPr>
        <w:t>l</w:t>
      </w:r>
      <w:r w:rsidRPr="00563683">
        <w:rPr>
          <w:rFonts w:ascii="Times New Roman" w:hAnsi="Times New Roman" w:cs="Times New Roman"/>
          <w:sz w:val="24"/>
        </w:rPr>
        <w:t xml:space="preserve">’air n’y rentrant plus, le segment, lobe ou poumon se ratatine sur </w:t>
      </w:r>
      <w:r>
        <w:rPr>
          <w:rFonts w:ascii="Times New Roman" w:hAnsi="Times New Roman" w:cs="Times New Roman"/>
          <w:sz w:val="24"/>
        </w:rPr>
        <w:t xml:space="preserve">lui-même. </w:t>
      </w:r>
      <w:r w:rsidRPr="00563683">
        <w:rPr>
          <w:rFonts w:ascii="Times New Roman" w:hAnsi="Times New Roman" w:cs="Times New Roman"/>
          <w:sz w:val="24"/>
        </w:rPr>
        <w:t>Le plus souvent lié à l’obstruction de la bronche par une tumeur, un caillot, des</w:t>
      </w:r>
      <w:r>
        <w:rPr>
          <w:rFonts w:ascii="Times New Roman" w:hAnsi="Times New Roman" w:cs="Times New Roman"/>
          <w:sz w:val="24"/>
        </w:rPr>
        <w:t xml:space="preserve"> secrétions, un corps étranger…</w:t>
      </w:r>
      <w:r w:rsidRPr="00563683">
        <w:rPr>
          <w:rFonts w:ascii="Times New Roman" w:hAnsi="Times New Roman" w:cs="Times New Roman"/>
          <w:sz w:val="24"/>
        </w:rPr>
        <w:t>)</w:t>
      </w:r>
      <w:r>
        <w:rPr>
          <w:rFonts w:ascii="Times New Roman" w:hAnsi="Times New Roman" w:cs="Times New Roman"/>
          <w:sz w:val="24"/>
        </w:rPr>
        <w:t>.  Elle entraine l’hypoventilation du territoire en aval. Si l’obstruction a lieu sur une bronche proximale</w:t>
      </w:r>
      <w:r>
        <w:rPr>
          <w:rFonts w:ascii="Times New Roman" w:hAnsi="Times New Roman" w:cs="Times New Roman"/>
          <w:sz w:val="24"/>
        </w:rPr>
        <w:sym w:font="Wingdings" w:char="F0E8"/>
      </w:r>
      <w:r>
        <w:rPr>
          <w:rFonts w:ascii="Times New Roman" w:hAnsi="Times New Roman" w:cs="Times New Roman"/>
          <w:sz w:val="24"/>
        </w:rPr>
        <w:t xml:space="preserve"> rétraction du poumon en entier.</w:t>
      </w:r>
    </w:p>
    <w:p w:rsidR="00563683" w:rsidRDefault="00563683" w:rsidP="00563683">
      <w:pPr>
        <w:spacing w:after="0"/>
        <w:rPr>
          <w:rFonts w:ascii="Times New Roman" w:hAnsi="Times New Roman" w:cs="Times New Roman"/>
          <w:sz w:val="24"/>
        </w:rPr>
      </w:pPr>
    </w:p>
    <w:p w:rsidR="00563683" w:rsidRDefault="00563683" w:rsidP="00563683">
      <w:pPr>
        <w:spacing w:after="0"/>
        <w:rPr>
          <w:rFonts w:ascii="Times New Roman" w:hAnsi="Times New Roman" w:cs="Times New Roman"/>
          <w:sz w:val="24"/>
        </w:rPr>
      </w:pPr>
      <w:r w:rsidRPr="00563683">
        <w:rPr>
          <w:rFonts w:ascii="Times New Roman" w:hAnsi="Times New Roman" w:cs="Times New Roman"/>
          <w:sz w:val="24"/>
          <w:u w:val="single"/>
        </w:rPr>
        <w:t xml:space="preserve"> A la percussion :</w:t>
      </w:r>
      <w:r>
        <w:rPr>
          <w:rFonts w:ascii="Times New Roman" w:hAnsi="Times New Roman" w:cs="Times New Roman"/>
          <w:sz w:val="24"/>
        </w:rPr>
        <w:t xml:space="preserve"> L’atélectasie entraine l’augmentation des vibrations vocales. A la percussion indirecte (</w:t>
      </w:r>
      <w:r w:rsidRPr="00563683">
        <w:rPr>
          <w:rFonts w:ascii="Times New Roman" w:hAnsi="Times New Roman" w:cs="Times New Roman"/>
          <w:sz w:val="24"/>
        </w:rPr>
        <w:t>La main qui percute arrive au contact de l'autre mai</w:t>
      </w:r>
      <w:r>
        <w:rPr>
          <w:rFonts w:ascii="Times New Roman" w:hAnsi="Times New Roman" w:cs="Times New Roman"/>
          <w:sz w:val="24"/>
        </w:rPr>
        <w:t xml:space="preserve">n posée sur la paroi thoracique. </w:t>
      </w:r>
      <w:r w:rsidRPr="00563683">
        <w:rPr>
          <w:rFonts w:ascii="Times New Roman" w:hAnsi="Times New Roman" w:cs="Times New Roman"/>
          <w:sz w:val="24"/>
        </w:rPr>
        <w:t>Le doigt qui frappe (index ou médius) perpe</w:t>
      </w:r>
      <w:r>
        <w:rPr>
          <w:rFonts w:ascii="Times New Roman" w:hAnsi="Times New Roman" w:cs="Times New Roman"/>
          <w:sz w:val="24"/>
        </w:rPr>
        <w:t xml:space="preserve">ndiculaire à la surface cutanée. </w:t>
      </w:r>
      <w:r w:rsidRPr="00563683">
        <w:rPr>
          <w:rFonts w:ascii="Times New Roman" w:hAnsi="Times New Roman" w:cs="Times New Roman"/>
          <w:sz w:val="24"/>
        </w:rPr>
        <w:t>Le doigt qui est frappé face palmaire appliquée à plat sur la région</w:t>
      </w:r>
      <w:r>
        <w:rPr>
          <w:rFonts w:ascii="Times New Roman" w:hAnsi="Times New Roman" w:cs="Times New Roman"/>
          <w:sz w:val="24"/>
        </w:rPr>
        <w:t>), on entend une matité à la percussion car le poumon n’est plus aéré.</w:t>
      </w:r>
    </w:p>
    <w:p w:rsidR="00563683" w:rsidRDefault="00563683" w:rsidP="00563683">
      <w:pPr>
        <w:spacing w:after="0"/>
        <w:rPr>
          <w:rFonts w:ascii="Times New Roman" w:hAnsi="Times New Roman" w:cs="Times New Roman"/>
          <w:sz w:val="24"/>
        </w:rPr>
      </w:pPr>
      <w:r>
        <w:rPr>
          <w:rFonts w:ascii="Times New Roman" w:hAnsi="Times New Roman" w:cs="Times New Roman"/>
          <w:sz w:val="24"/>
        </w:rPr>
        <w:t>Percussion indirecte :                       Percussion directe :</w:t>
      </w:r>
    </w:p>
    <w:p w:rsidR="00563683" w:rsidRDefault="00563683" w:rsidP="0056368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0A0B6809" wp14:editId="72A2E5D3">
            <wp:extent cx="1600200" cy="2414131"/>
            <wp:effectExtent l="0" t="0" r="0" b="571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00333" cy="2414332"/>
                    </a:xfrm>
                    <a:prstGeom prst="rect">
                      <a:avLst/>
                    </a:prstGeom>
                    <a:noFill/>
                  </pic:spPr>
                </pic:pic>
              </a:graphicData>
            </a:graphic>
          </wp:inline>
        </w:drawing>
      </w:r>
      <w:r>
        <w:rPr>
          <w:rFonts w:ascii="Times New Roman" w:hAnsi="Times New Roman" w:cs="Times New Roman"/>
          <w:sz w:val="24"/>
        </w:rPr>
        <w:t xml:space="preserve">                </w:t>
      </w:r>
      <w:r>
        <w:rPr>
          <w:rFonts w:ascii="Times New Roman" w:hAnsi="Times New Roman" w:cs="Times New Roman"/>
          <w:noProof/>
          <w:sz w:val="24"/>
          <w:lang w:eastAsia="fr-FR"/>
        </w:rPr>
        <w:drawing>
          <wp:inline distT="0" distB="0" distL="0" distR="0" wp14:anchorId="17BAC69B" wp14:editId="7361F961">
            <wp:extent cx="1895475" cy="2396923"/>
            <wp:effectExtent l="0" t="0" r="0" b="381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606" cy="2409734"/>
                    </a:xfrm>
                    <a:prstGeom prst="rect">
                      <a:avLst/>
                    </a:prstGeom>
                    <a:noFill/>
                  </pic:spPr>
                </pic:pic>
              </a:graphicData>
            </a:graphic>
          </wp:inline>
        </w:drawing>
      </w:r>
    </w:p>
    <w:p w:rsidR="00563683" w:rsidRDefault="00563683" w:rsidP="00563683">
      <w:pPr>
        <w:spacing w:after="0"/>
        <w:rPr>
          <w:rFonts w:ascii="Times New Roman" w:hAnsi="Times New Roman" w:cs="Times New Roman"/>
          <w:sz w:val="24"/>
        </w:rPr>
      </w:pPr>
    </w:p>
    <w:p w:rsidR="00563683" w:rsidRDefault="00563683" w:rsidP="00563683">
      <w:pPr>
        <w:spacing w:after="0"/>
        <w:rPr>
          <w:rFonts w:ascii="Times New Roman" w:hAnsi="Times New Roman" w:cs="Times New Roman"/>
          <w:sz w:val="24"/>
        </w:rPr>
      </w:pPr>
      <w:r w:rsidRPr="00563683">
        <w:rPr>
          <w:rFonts w:ascii="Times New Roman" w:hAnsi="Times New Roman" w:cs="Times New Roman"/>
          <w:sz w:val="24"/>
          <w:u w:val="single"/>
        </w:rPr>
        <w:t>A l’auscultation :</w:t>
      </w:r>
      <w:r>
        <w:rPr>
          <w:rFonts w:ascii="Times New Roman" w:hAnsi="Times New Roman" w:cs="Times New Roman"/>
          <w:sz w:val="24"/>
          <w:u w:val="single"/>
        </w:rPr>
        <w:t xml:space="preserve"> </w:t>
      </w:r>
      <w:r>
        <w:rPr>
          <w:rFonts w:ascii="Times New Roman" w:hAnsi="Times New Roman" w:cs="Times New Roman"/>
          <w:sz w:val="24"/>
        </w:rPr>
        <w:t>Diminution du MV de la zone non ventilée</w:t>
      </w:r>
    </w:p>
    <w:p w:rsidR="00563683" w:rsidRDefault="00563683" w:rsidP="00563683">
      <w:pPr>
        <w:spacing w:after="0"/>
        <w:rPr>
          <w:rFonts w:ascii="Times New Roman" w:hAnsi="Times New Roman" w:cs="Times New Roman"/>
          <w:sz w:val="24"/>
        </w:rPr>
      </w:pPr>
    </w:p>
    <w:p w:rsidR="00563683" w:rsidRPr="003D6FE2" w:rsidRDefault="00563683" w:rsidP="00563683">
      <w:pPr>
        <w:spacing w:after="0"/>
        <w:rPr>
          <w:rFonts w:ascii="Times New Roman" w:hAnsi="Times New Roman" w:cs="Times New Roman"/>
          <w:b/>
          <w:sz w:val="24"/>
          <w:u w:val="single"/>
        </w:rPr>
      </w:pPr>
      <w:r w:rsidRPr="00563683">
        <w:rPr>
          <w:rFonts w:ascii="Times New Roman" w:hAnsi="Times New Roman" w:cs="Times New Roman"/>
          <w:sz w:val="24"/>
          <w:u w:val="single"/>
        </w:rPr>
        <w:t>Signe radiologique direct</w:t>
      </w:r>
      <w:r>
        <w:rPr>
          <w:rFonts w:ascii="Times New Roman" w:hAnsi="Times New Roman" w:cs="Times New Roman"/>
          <w:sz w:val="24"/>
          <w:u w:val="single"/>
        </w:rPr>
        <w:t xml:space="preserve"> : </w:t>
      </w:r>
      <w:r w:rsidRPr="00563683">
        <w:rPr>
          <w:rFonts w:ascii="Times New Roman" w:hAnsi="Times New Roman" w:cs="Times New Roman"/>
          <w:sz w:val="24"/>
        </w:rPr>
        <w:t xml:space="preserve">Opacité systématisée, dense, à tonalité hydrique </w:t>
      </w:r>
      <w:r w:rsidRPr="003D6FE2">
        <w:rPr>
          <w:rFonts w:ascii="Times New Roman" w:hAnsi="Times New Roman" w:cs="Times New Roman"/>
          <w:b/>
          <w:sz w:val="24"/>
        </w:rPr>
        <w:t xml:space="preserve">ne contenant pas de </w:t>
      </w:r>
      <w:proofErr w:type="spellStart"/>
      <w:r w:rsidRPr="003D6FE2">
        <w:rPr>
          <w:rFonts w:ascii="Times New Roman" w:hAnsi="Times New Roman" w:cs="Times New Roman"/>
          <w:b/>
          <w:sz w:val="24"/>
        </w:rPr>
        <w:t>bronchogramme</w:t>
      </w:r>
      <w:proofErr w:type="spellEnd"/>
      <w:r w:rsidRPr="003D6FE2">
        <w:rPr>
          <w:rFonts w:ascii="Times New Roman" w:hAnsi="Times New Roman" w:cs="Times New Roman"/>
          <w:b/>
          <w:sz w:val="24"/>
        </w:rPr>
        <w:t xml:space="preserve"> aérien </w:t>
      </w:r>
    </w:p>
    <w:p w:rsidR="00563683" w:rsidRDefault="00563683" w:rsidP="00563683">
      <w:pPr>
        <w:spacing w:after="0"/>
        <w:rPr>
          <w:rFonts w:ascii="Times New Roman" w:hAnsi="Times New Roman" w:cs="Times New Roman"/>
          <w:sz w:val="24"/>
        </w:rPr>
      </w:pPr>
    </w:p>
    <w:p w:rsidR="00563683" w:rsidRPr="00563683" w:rsidRDefault="00563683" w:rsidP="00563683">
      <w:pPr>
        <w:spacing w:after="0"/>
        <w:rPr>
          <w:rFonts w:ascii="Times New Roman" w:hAnsi="Times New Roman" w:cs="Times New Roman"/>
          <w:sz w:val="24"/>
          <w:u w:val="single"/>
        </w:rPr>
      </w:pPr>
      <w:r w:rsidRPr="00563683">
        <w:rPr>
          <w:rFonts w:ascii="Times New Roman" w:hAnsi="Times New Roman" w:cs="Times New Roman"/>
          <w:sz w:val="24"/>
          <w:u w:val="single"/>
        </w:rPr>
        <w:t>Signes radiologiques indirects</w:t>
      </w:r>
      <w:r>
        <w:rPr>
          <w:rFonts w:ascii="Times New Roman" w:hAnsi="Times New Roman" w:cs="Times New Roman"/>
          <w:sz w:val="24"/>
          <w:u w:val="single"/>
        </w:rPr>
        <w:t> :</w:t>
      </w:r>
    </w:p>
    <w:p w:rsidR="00563683" w:rsidRPr="00563683" w:rsidRDefault="00563683" w:rsidP="00563683">
      <w:pPr>
        <w:spacing w:after="0"/>
        <w:rPr>
          <w:rFonts w:ascii="Times New Roman" w:hAnsi="Times New Roman" w:cs="Times New Roman"/>
          <w:sz w:val="24"/>
        </w:rPr>
      </w:pPr>
      <w:r w:rsidRPr="00563683">
        <w:rPr>
          <w:rFonts w:ascii="Times New Roman" w:hAnsi="Times New Roman" w:cs="Times New Roman"/>
          <w:sz w:val="24"/>
        </w:rPr>
        <w:lastRenderedPageBreak/>
        <w:t xml:space="preserve">Attraction vers le segment, lobe ou poumon </w:t>
      </w:r>
      <w:proofErr w:type="spellStart"/>
      <w:r w:rsidRPr="00563683">
        <w:rPr>
          <w:rFonts w:ascii="Times New Roman" w:hAnsi="Times New Roman" w:cs="Times New Roman"/>
          <w:sz w:val="24"/>
        </w:rPr>
        <w:t>atélectasié</w:t>
      </w:r>
      <w:proofErr w:type="spellEnd"/>
      <w:r w:rsidRPr="00563683">
        <w:rPr>
          <w:rFonts w:ascii="Times New Roman" w:hAnsi="Times New Roman" w:cs="Times New Roman"/>
          <w:sz w:val="24"/>
        </w:rPr>
        <w:t xml:space="preserve"> des structures anatomiques adjacentes:</w:t>
      </w:r>
      <w:r>
        <w:rPr>
          <w:rFonts w:ascii="Times New Roman" w:hAnsi="Times New Roman" w:cs="Times New Roman"/>
          <w:sz w:val="24"/>
        </w:rPr>
        <w:t xml:space="preserve"> .</w:t>
      </w:r>
      <w:r w:rsidRPr="00563683">
        <w:rPr>
          <w:rFonts w:ascii="Times New Roman" w:hAnsi="Times New Roman" w:cs="Times New Roman"/>
          <w:sz w:val="24"/>
        </w:rPr>
        <w:t>Scissure</w:t>
      </w:r>
    </w:p>
    <w:p w:rsidR="00563683" w:rsidRPr="00563683" w:rsidRDefault="00563683" w:rsidP="00563683">
      <w:pPr>
        <w:spacing w:after="0"/>
        <w:rPr>
          <w:rFonts w:ascii="Times New Roman" w:hAnsi="Times New Roman" w:cs="Times New Roman"/>
          <w:sz w:val="24"/>
        </w:rPr>
      </w:pPr>
      <w:r>
        <w:rPr>
          <w:rFonts w:ascii="Times New Roman" w:hAnsi="Times New Roman" w:cs="Times New Roman"/>
          <w:sz w:val="24"/>
        </w:rPr>
        <w:t>.</w:t>
      </w:r>
      <w:r w:rsidRPr="00563683">
        <w:rPr>
          <w:rFonts w:ascii="Times New Roman" w:hAnsi="Times New Roman" w:cs="Times New Roman"/>
          <w:sz w:val="24"/>
        </w:rPr>
        <w:t xml:space="preserve">Diaphragme </w:t>
      </w:r>
    </w:p>
    <w:p w:rsidR="00563683" w:rsidRDefault="00563683" w:rsidP="00563683">
      <w:pPr>
        <w:spacing w:after="0"/>
        <w:rPr>
          <w:rFonts w:ascii="Times New Roman" w:hAnsi="Times New Roman" w:cs="Times New Roman"/>
          <w:sz w:val="24"/>
        </w:rPr>
      </w:pPr>
      <w:r>
        <w:rPr>
          <w:rFonts w:ascii="Times New Roman" w:hAnsi="Times New Roman" w:cs="Times New Roman"/>
          <w:sz w:val="24"/>
        </w:rPr>
        <w:t>.</w:t>
      </w:r>
      <w:r w:rsidRPr="00563683">
        <w:rPr>
          <w:rFonts w:ascii="Times New Roman" w:hAnsi="Times New Roman" w:cs="Times New Roman"/>
          <w:sz w:val="24"/>
        </w:rPr>
        <w:t>Médiastin</w:t>
      </w:r>
    </w:p>
    <w:p w:rsidR="003D6FE2" w:rsidRDefault="003D6FE2" w:rsidP="00563683">
      <w:pPr>
        <w:spacing w:after="0"/>
        <w:rPr>
          <w:rFonts w:ascii="Times New Roman" w:hAnsi="Times New Roman" w:cs="Times New Roman"/>
          <w:sz w:val="24"/>
        </w:rPr>
      </w:pPr>
    </w:p>
    <w:p w:rsidR="003D6FE2" w:rsidRDefault="003D6FE2" w:rsidP="0056368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5880E11D">
            <wp:extent cx="5419725" cy="4064794"/>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4064794"/>
                    </a:xfrm>
                    <a:prstGeom prst="rect">
                      <a:avLst/>
                    </a:prstGeom>
                    <a:noFill/>
                  </pic:spPr>
                </pic:pic>
              </a:graphicData>
            </a:graphic>
          </wp:inline>
        </w:drawing>
      </w:r>
    </w:p>
    <w:p w:rsidR="003D6FE2" w:rsidRDefault="003D6FE2" w:rsidP="00563683">
      <w:pPr>
        <w:spacing w:after="0"/>
        <w:rPr>
          <w:rFonts w:ascii="Times New Roman" w:hAnsi="Times New Roman" w:cs="Times New Roman"/>
          <w:sz w:val="24"/>
        </w:rPr>
      </w:pPr>
    </w:p>
    <w:p w:rsidR="003D6FE2" w:rsidRDefault="003D6FE2" w:rsidP="003D6FE2">
      <w:pPr>
        <w:spacing w:after="0"/>
        <w:rPr>
          <w:rFonts w:ascii="Times New Roman" w:hAnsi="Times New Roman" w:cs="Times New Roman"/>
          <w:sz w:val="24"/>
        </w:rPr>
      </w:pPr>
      <w:r>
        <w:rPr>
          <w:rFonts w:ascii="Times New Roman" w:hAnsi="Times New Roman" w:cs="Times New Roman"/>
          <w:sz w:val="24"/>
        </w:rPr>
        <w:t xml:space="preserve">Si atélectasie du poumon droit : pareil mais l’opacité est systématisée au poumon droit, sans </w:t>
      </w:r>
      <w:proofErr w:type="spellStart"/>
      <w:r>
        <w:rPr>
          <w:rFonts w:ascii="Times New Roman" w:hAnsi="Times New Roman" w:cs="Times New Roman"/>
          <w:sz w:val="24"/>
        </w:rPr>
        <w:t>bron</w:t>
      </w:r>
      <w:r w:rsidR="00964A25">
        <w:rPr>
          <w:rFonts w:ascii="Times New Roman" w:hAnsi="Times New Roman" w:cs="Times New Roman"/>
          <w:sz w:val="24"/>
        </w:rPr>
        <w:t>chogramme</w:t>
      </w:r>
      <w:proofErr w:type="spellEnd"/>
      <w:r w:rsidR="00964A25">
        <w:rPr>
          <w:rFonts w:ascii="Times New Roman" w:hAnsi="Times New Roman" w:cs="Times New Roman"/>
          <w:sz w:val="24"/>
        </w:rPr>
        <w:t xml:space="preserve"> aérien. L</w:t>
      </w:r>
      <w:r>
        <w:rPr>
          <w:rFonts w:ascii="Times New Roman" w:hAnsi="Times New Roman" w:cs="Times New Roman"/>
          <w:sz w:val="24"/>
        </w:rPr>
        <w:t>e diaphragme remonte, et le médiastin est attiré vers le poumon qui se ratatine.</w:t>
      </w:r>
      <w:r w:rsidRPr="003D6FE2">
        <w:t xml:space="preserve"> </w:t>
      </w:r>
      <w:r w:rsidRPr="003D6FE2">
        <w:rPr>
          <w:rFonts w:ascii="Times New Roman" w:hAnsi="Times New Roman" w:cs="Times New Roman"/>
          <w:sz w:val="24"/>
        </w:rPr>
        <w:t>Rétraction (déviati</w:t>
      </w:r>
      <w:r>
        <w:rPr>
          <w:rFonts w:ascii="Times New Roman" w:hAnsi="Times New Roman" w:cs="Times New Roman"/>
          <w:sz w:val="24"/>
        </w:rPr>
        <w:t xml:space="preserve">on) du médiastin vers la droite. </w:t>
      </w:r>
      <w:r w:rsidRPr="003D6FE2">
        <w:rPr>
          <w:rFonts w:ascii="Times New Roman" w:hAnsi="Times New Roman" w:cs="Times New Roman"/>
          <w:sz w:val="24"/>
        </w:rPr>
        <w:t>Rétraction de l’</w:t>
      </w:r>
      <w:proofErr w:type="spellStart"/>
      <w:r w:rsidRPr="003D6FE2">
        <w:rPr>
          <w:rFonts w:ascii="Times New Roman" w:hAnsi="Times New Roman" w:cs="Times New Roman"/>
          <w:sz w:val="24"/>
        </w:rPr>
        <w:t>hémithorax</w:t>
      </w:r>
      <w:proofErr w:type="spellEnd"/>
      <w:r w:rsidRPr="003D6FE2">
        <w:rPr>
          <w:rFonts w:ascii="Times New Roman" w:hAnsi="Times New Roman" w:cs="Times New Roman"/>
          <w:sz w:val="24"/>
        </w:rPr>
        <w:t xml:space="preserve"> droit qui est plus petit que le gauche</w:t>
      </w:r>
      <w:r>
        <w:rPr>
          <w:rFonts w:ascii="Times New Roman" w:hAnsi="Times New Roman" w:cs="Times New Roman"/>
          <w:sz w:val="24"/>
        </w:rPr>
        <w:t>.</w:t>
      </w:r>
    </w:p>
    <w:p w:rsidR="003D6FE2" w:rsidRDefault="003D6FE2" w:rsidP="003D6FE2">
      <w:pPr>
        <w:spacing w:after="0"/>
        <w:rPr>
          <w:rFonts w:ascii="Times New Roman" w:hAnsi="Times New Roman" w:cs="Times New Roman"/>
          <w:sz w:val="24"/>
        </w:rPr>
      </w:pPr>
    </w:p>
    <w:p w:rsidR="003D6FE2" w:rsidRDefault="003D6FE2" w:rsidP="003D6FE2">
      <w:pPr>
        <w:spacing w:after="0"/>
        <w:rPr>
          <w:rFonts w:ascii="Times New Roman" w:hAnsi="Times New Roman" w:cs="Times New Roman"/>
          <w:i/>
          <w:sz w:val="24"/>
        </w:rPr>
      </w:pPr>
      <w:r w:rsidRPr="003D6FE2">
        <w:rPr>
          <w:rFonts w:ascii="Times New Roman" w:hAnsi="Times New Roman" w:cs="Times New Roman"/>
          <w:i/>
          <w:sz w:val="24"/>
        </w:rPr>
        <w:t>Exemple de QCM riche : quelles sont les caractéristiques de l’atélectasie ?</w:t>
      </w:r>
      <w:r w:rsidR="00485573">
        <w:rPr>
          <w:rFonts w:ascii="Times New Roman" w:hAnsi="Times New Roman" w:cs="Times New Roman"/>
          <w:i/>
          <w:sz w:val="24"/>
        </w:rPr>
        <w:t xml:space="preserve"> Ty</w:t>
      </w:r>
      <w:r>
        <w:rPr>
          <w:rFonts w:ascii="Times New Roman" w:hAnsi="Times New Roman" w:cs="Times New Roman"/>
          <w:i/>
          <w:sz w:val="24"/>
        </w:rPr>
        <w:t xml:space="preserve">mpanique : non, abolition du MV : non diminution, </w:t>
      </w:r>
      <w:proofErr w:type="spellStart"/>
      <w:r>
        <w:rPr>
          <w:rFonts w:ascii="Times New Roman" w:hAnsi="Times New Roman" w:cs="Times New Roman"/>
          <w:i/>
          <w:sz w:val="24"/>
        </w:rPr>
        <w:t>hyperclarté</w:t>
      </w:r>
      <w:proofErr w:type="spellEnd"/>
      <w:r>
        <w:rPr>
          <w:rFonts w:ascii="Times New Roman" w:hAnsi="Times New Roman" w:cs="Times New Roman"/>
          <w:i/>
          <w:sz w:val="24"/>
        </w:rPr>
        <w:t> : non hyperdensité…</w:t>
      </w:r>
    </w:p>
    <w:p w:rsidR="003D6FE2" w:rsidRDefault="003D6FE2" w:rsidP="003D6FE2">
      <w:pPr>
        <w:spacing w:after="0"/>
        <w:rPr>
          <w:rFonts w:ascii="Times New Roman" w:hAnsi="Times New Roman" w:cs="Times New Roman"/>
          <w:i/>
          <w:sz w:val="24"/>
        </w:rPr>
      </w:pPr>
      <w:r>
        <w:rPr>
          <w:rFonts w:ascii="Times New Roman" w:hAnsi="Times New Roman" w:cs="Times New Roman"/>
          <w:i/>
          <w:sz w:val="24"/>
        </w:rPr>
        <w:t>Ou alors lors de l’examen on pourra jouer au « c’est quoi ça ? » sur une radio.</w:t>
      </w:r>
    </w:p>
    <w:p w:rsidR="003D6FE2" w:rsidRDefault="003D6FE2" w:rsidP="003D6FE2">
      <w:pPr>
        <w:spacing w:after="0"/>
        <w:rPr>
          <w:rFonts w:ascii="Times New Roman" w:hAnsi="Times New Roman" w:cs="Times New Roman"/>
          <w:i/>
          <w:sz w:val="24"/>
        </w:rPr>
      </w:pPr>
    </w:p>
    <w:p w:rsidR="003D6FE2" w:rsidRPr="0032299E" w:rsidRDefault="0032299E" w:rsidP="003D6FE2">
      <w:pPr>
        <w:spacing w:after="0"/>
        <w:rPr>
          <w:rFonts w:ascii="Times New Roman" w:hAnsi="Times New Roman" w:cs="Times New Roman"/>
          <w:b/>
          <w:sz w:val="28"/>
          <w:u w:val="single"/>
        </w:rPr>
      </w:pPr>
      <w:r>
        <w:rPr>
          <w:rFonts w:ascii="Times New Roman" w:hAnsi="Times New Roman" w:cs="Times New Roman"/>
          <w:b/>
          <w:sz w:val="28"/>
          <w:u w:val="single"/>
        </w:rPr>
        <w:t xml:space="preserve">II. </w:t>
      </w:r>
      <w:r w:rsidR="003D6FE2" w:rsidRPr="0032299E">
        <w:rPr>
          <w:rFonts w:ascii="Times New Roman" w:hAnsi="Times New Roman" w:cs="Times New Roman"/>
          <w:b/>
          <w:sz w:val="28"/>
          <w:u w:val="single"/>
        </w:rPr>
        <w:t>Le syndrome</w:t>
      </w:r>
      <w:r w:rsidRPr="0032299E">
        <w:rPr>
          <w:rFonts w:ascii="Times New Roman" w:hAnsi="Times New Roman" w:cs="Times New Roman"/>
          <w:b/>
          <w:sz w:val="28"/>
          <w:u w:val="single"/>
        </w:rPr>
        <w:t xml:space="preserve"> de condensation</w:t>
      </w:r>
      <w:r w:rsidR="003D6FE2" w:rsidRPr="0032299E">
        <w:rPr>
          <w:rFonts w:ascii="Times New Roman" w:hAnsi="Times New Roman" w:cs="Times New Roman"/>
          <w:b/>
          <w:sz w:val="28"/>
          <w:u w:val="single"/>
        </w:rPr>
        <w:t xml:space="preserve"> alvéolaire</w:t>
      </w:r>
    </w:p>
    <w:p w:rsidR="003D6FE2" w:rsidRPr="003D6FE2" w:rsidRDefault="003D6FE2" w:rsidP="003D6FE2">
      <w:pPr>
        <w:spacing w:after="0"/>
        <w:rPr>
          <w:rFonts w:ascii="Times New Roman" w:hAnsi="Times New Roman" w:cs="Times New Roman"/>
          <w:sz w:val="28"/>
          <w:u w:val="single"/>
        </w:rPr>
      </w:pPr>
    </w:p>
    <w:p w:rsidR="003D6FE2" w:rsidRPr="00A40DDF" w:rsidRDefault="003D6FE2" w:rsidP="003D6FE2">
      <w:pPr>
        <w:spacing w:after="0"/>
        <w:rPr>
          <w:rFonts w:ascii="Times New Roman" w:hAnsi="Times New Roman" w:cs="Times New Roman"/>
          <w:b/>
          <w:sz w:val="24"/>
        </w:rPr>
      </w:pPr>
      <w:r w:rsidRPr="003D6FE2">
        <w:rPr>
          <w:rFonts w:ascii="Times New Roman" w:hAnsi="Times New Roman" w:cs="Times New Roman"/>
          <w:b/>
          <w:sz w:val="24"/>
        </w:rPr>
        <w:t>Étiologie – nosologie</w:t>
      </w:r>
      <w:r>
        <w:rPr>
          <w:rFonts w:ascii="Times New Roman" w:hAnsi="Times New Roman" w:cs="Times New Roman"/>
          <w:b/>
          <w:sz w:val="24"/>
        </w:rPr>
        <w:t xml:space="preserve"> : </w:t>
      </w:r>
      <w:r w:rsidRPr="003D6FE2">
        <w:rPr>
          <w:rFonts w:ascii="Times New Roman" w:hAnsi="Times New Roman" w:cs="Times New Roman"/>
          <w:sz w:val="24"/>
        </w:rPr>
        <w:t>Comblement des alvéoles</w:t>
      </w:r>
      <w:r>
        <w:rPr>
          <w:rFonts w:ascii="Times New Roman" w:hAnsi="Times New Roman" w:cs="Times New Roman"/>
          <w:b/>
          <w:sz w:val="24"/>
        </w:rPr>
        <w:t xml:space="preserve"> </w:t>
      </w:r>
      <w:r w:rsidR="00A40DDF">
        <w:rPr>
          <w:rFonts w:ascii="Times New Roman" w:hAnsi="Times New Roman" w:cs="Times New Roman"/>
          <w:sz w:val="24"/>
        </w:rPr>
        <w:t xml:space="preserve">soit </w:t>
      </w:r>
      <w:r w:rsidRPr="003D6FE2">
        <w:rPr>
          <w:rFonts w:ascii="Times New Roman" w:hAnsi="Times New Roman" w:cs="Times New Roman"/>
          <w:sz w:val="24"/>
        </w:rPr>
        <w:t>par du liquide</w:t>
      </w:r>
      <w:r w:rsidR="00A40DDF">
        <w:rPr>
          <w:rFonts w:ascii="Times New Roman" w:hAnsi="Times New Roman" w:cs="Times New Roman"/>
          <w:b/>
          <w:sz w:val="24"/>
        </w:rPr>
        <w:t xml:space="preserve"> </w:t>
      </w:r>
      <w:r w:rsidR="00A40DDF">
        <w:rPr>
          <w:rFonts w:ascii="Times New Roman" w:hAnsi="Times New Roman" w:cs="Times New Roman"/>
          <w:sz w:val="24"/>
        </w:rPr>
        <w:t>(</w:t>
      </w:r>
      <w:r w:rsidRPr="003D6FE2">
        <w:rPr>
          <w:rFonts w:ascii="Times New Roman" w:hAnsi="Times New Roman" w:cs="Times New Roman"/>
          <w:sz w:val="24"/>
        </w:rPr>
        <w:t>Œdème, pus</w:t>
      </w:r>
      <w:r w:rsidR="00A40DDF">
        <w:rPr>
          <w:rFonts w:ascii="Times New Roman" w:hAnsi="Times New Roman" w:cs="Times New Roman"/>
          <w:sz w:val="24"/>
        </w:rPr>
        <w:t>)</w:t>
      </w:r>
      <w:r w:rsidR="00A40DDF">
        <w:rPr>
          <w:rFonts w:ascii="Times New Roman" w:hAnsi="Times New Roman" w:cs="Times New Roman"/>
          <w:b/>
          <w:sz w:val="24"/>
        </w:rPr>
        <w:t xml:space="preserve"> </w:t>
      </w:r>
      <w:r w:rsidR="00A40DDF">
        <w:rPr>
          <w:rFonts w:ascii="Times New Roman" w:hAnsi="Times New Roman" w:cs="Times New Roman"/>
          <w:sz w:val="24"/>
        </w:rPr>
        <w:t xml:space="preserve">soit </w:t>
      </w:r>
      <w:r w:rsidRPr="003D6FE2">
        <w:rPr>
          <w:rFonts w:ascii="Times New Roman" w:hAnsi="Times New Roman" w:cs="Times New Roman"/>
          <w:sz w:val="24"/>
        </w:rPr>
        <w:t>par des cellules</w:t>
      </w:r>
      <w:r w:rsidR="00A40DDF">
        <w:rPr>
          <w:rFonts w:ascii="Times New Roman" w:hAnsi="Times New Roman" w:cs="Times New Roman"/>
          <w:sz w:val="24"/>
        </w:rPr>
        <w:t xml:space="preserve"> (Polynucléaires, </w:t>
      </w:r>
      <w:r w:rsidRPr="003D6FE2">
        <w:rPr>
          <w:rFonts w:ascii="Times New Roman" w:hAnsi="Times New Roman" w:cs="Times New Roman"/>
          <w:sz w:val="24"/>
        </w:rPr>
        <w:t>cellules cancéreuses)</w:t>
      </w:r>
      <w:r w:rsidR="00A40DDF">
        <w:rPr>
          <w:rFonts w:ascii="Times New Roman" w:hAnsi="Times New Roman" w:cs="Times New Roman"/>
          <w:sz w:val="24"/>
        </w:rPr>
        <w:t>.</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t>S</w:t>
      </w:r>
      <w:r w:rsidR="003D6FE2" w:rsidRPr="003D6FE2">
        <w:rPr>
          <w:rFonts w:ascii="Times New Roman" w:hAnsi="Times New Roman" w:cs="Times New Roman"/>
          <w:sz w:val="24"/>
        </w:rPr>
        <w:t>ynonymes :</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b/>
          <w:sz w:val="24"/>
        </w:rPr>
        <w:t>.</w:t>
      </w:r>
      <w:r w:rsidR="003D6FE2" w:rsidRPr="00A40DDF">
        <w:rPr>
          <w:rFonts w:ascii="Times New Roman" w:hAnsi="Times New Roman" w:cs="Times New Roman"/>
          <w:b/>
          <w:sz w:val="24"/>
        </w:rPr>
        <w:t xml:space="preserve">Condensation pulmonaire </w:t>
      </w:r>
      <w:r>
        <w:rPr>
          <w:rFonts w:ascii="Times New Roman" w:hAnsi="Times New Roman" w:cs="Times New Roman"/>
          <w:sz w:val="24"/>
        </w:rPr>
        <w:t>(</w:t>
      </w:r>
      <w:proofErr w:type="spellStart"/>
      <w:r>
        <w:rPr>
          <w:rFonts w:ascii="Times New Roman" w:hAnsi="Times New Roman" w:cs="Times New Roman"/>
          <w:sz w:val="24"/>
        </w:rPr>
        <w:t>lung</w:t>
      </w:r>
      <w:proofErr w:type="spellEnd"/>
      <w:r>
        <w:rPr>
          <w:rFonts w:ascii="Times New Roman" w:hAnsi="Times New Roman" w:cs="Times New Roman"/>
          <w:sz w:val="24"/>
        </w:rPr>
        <w:t xml:space="preserve"> consolidation : anglais</w:t>
      </w:r>
      <w:r w:rsidR="003D6FE2" w:rsidRPr="003D6FE2">
        <w:rPr>
          <w:rFonts w:ascii="Times New Roman" w:hAnsi="Times New Roman" w:cs="Times New Roman"/>
          <w:sz w:val="24"/>
        </w:rPr>
        <w:t xml:space="preserve">) </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t>.</w:t>
      </w:r>
      <w:r w:rsidR="003D6FE2" w:rsidRPr="003D6FE2">
        <w:rPr>
          <w:rFonts w:ascii="Times New Roman" w:hAnsi="Times New Roman" w:cs="Times New Roman"/>
          <w:sz w:val="24"/>
        </w:rPr>
        <w:t>Comblement alvéolaire</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t>.</w:t>
      </w:r>
      <w:r w:rsidR="003D6FE2" w:rsidRPr="003D6FE2">
        <w:rPr>
          <w:rFonts w:ascii="Times New Roman" w:hAnsi="Times New Roman" w:cs="Times New Roman"/>
          <w:sz w:val="24"/>
        </w:rPr>
        <w:t>Opacité parenchymateuse</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lastRenderedPageBreak/>
        <w:t>.</w:t>
      </w:r>
      <w:r w:rsidR="003D6FE2" w:rsidRPr="003D6FE2">
        <w:rPr>
          <w:rFonts w:ascii="Times New Roman" w:hAnsi="Times New Roman" w:cs="Times New Roman"/>
          <w:sz w:val="24"/>
        </w:rPr>
        <w:t>Infil</w:t>
      </w:r>
      <w:r>
        <w:rPr>
          <w:rFonts w:ascii="Times New Roman" w:hAnsi="Times New Roman" w:cs="Times New Roman"/>
          <w:sz w:val="24"/>
        </w:rPr>
        <w:t>trat (</w:t>
      </w:r>
      <w:proofErr w:type="spellStart"/>
      <w:r>
        <w:rPr>
          <w:rFonts w:ascii="Times New Roman" w:hAnsi="Times New Roman" w:cs="Times New Roman"/>
          <w:sz w:val="24"/>
        </w:rPr>
        <w:t>infiltrate</w:t>
      </w:r>
      <w:proofErr w:type="spellEnd"/>
      <w:r>
        <w:rPr>
          <w:rFonts w:ascii="Times New Roman" w:hAnsi="Times New Roman" w:cs="Times New Roman"/>
          <w:sz w:val="24"/>
        </w:rPr>
        <w:t> : anglais</w:t>
      </w:r>
      <w:r w:rsidR="003D6FE2" w:rsidRPr="003D6FE2">
        <w:rPr>
          <w:rFonts w:ascii="Times New Roman" w:hAnsi="Times New Roman" w:cs="Times New Roman"/>
          <w:sz w:val="24"/>
        </w:rPr>
        <w:t>)</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t>.</w:t>
      </w:r>
      <w:r w:rsidR="003D6FE2" w:rsidRPr="003D6FE2">
        <w:rPr>
          <w:rFonts w:ascii="Times New Roman" w:hAnsi="Times New Roman" w:cs="Times New Roman"/>
          <w:sz w:val="24"/>
        </w:rPr>
        <w:t>Pneumonie, bronchopneumonie</w:t>
      </w:r>
    </w:p>
    <w:p w:rsidR="003D6FE2" w:rsidRPr="003D6FE2" w:rsidRDefault="00A40DDF" w:rsidP="003D6FE2">
      <w:pPr>
        <w:spacing w:after="0"/>
        <w:rPr>
          <w:rFonts w:ascii="Times New Roman" w:hAnsi="Times New Roman" w:cs="Times New Roman"/>
          <w:sz w:val="24"/>
        </w:rPr>
      </w:pPr>
      <w:r>
        <w:rPr>
          <w:rFonts w:ascii="Times New Roman" w:hAnsi="Times New Roman" w:cs="Times New Roman"/>
          <w:sz w:val="24"/>
        </w:rPr>
        <w:t>.</w:t>
      </w:r>
      <w:r w:rsidR="003D6FE2" w:rsidRPr="003D6FE2">
        <w:rPr>
          <w:rFonts w:ascii="Times New Roman" w:hAnsi="Times New Roman" w:cs="Times New Roman"/>
          <w:sz w:val="24"/>
        </w:rPr>
        <w:t>Œdème pulmonaire</w:t>
      </w:r>
    </w:p>
    <w:p w:rsidR="00563683" w:rsidRDefault="00563683" w:rsidP="00563683">
      <w:pPr>
        <w:spacing w:after="0"/>
        <w:rPr>
          <w:rFonts w:ascii="Times New Roman" w:hAnsi="Times New Roman" w:cs="Times New Roman"/>
          <w:sz w:val="24"/>
        </w:rPr>
      </w:pPr>
    </w:p>
    <w:p w:rsidR="00A40DDF" w:rsidRPr="00A40DDF" w:rsidRDefault="00A40DDF" w:rsidP="00A40DDF">
      <w:pPr>
        <w:spacing w:after="0"/>
        <w:rPr>
          <w:rFonts w:ascii="Times New Roman" w:hAnsi="Times New Roman" w:cs="Times New Roman"/>
          <w:b/>
          <w:sz w:val="24"/>
        </w:rPr>
      </w:pPr>
      <w:r w:rsidRPr="00A40DDF">
        <w:rPr>
          <w:rFonts w:ascii="Times New Roman" w:hAnsi="Times New Roman" w:cs="Times New Roman"/>
          <w:b/>
          <w:sz w:val="24"/>
        </w:rPr>
        <w:t>Hyperdensité(s) du parenchyme pulmonaire</w:t>
      </w:r>
      <w:r>
        <w:rPr>
          <w:rFonts w:ascii="Times New Roman" w:hAnsi="Times New Roman" w:cs="Times New Roman"/>
          <w:b/>
          <w:sz w:val="24"/>
        </w:rPr>
        <w:t> : -</w:t>
      </w:r>
      <w:r w:rsidRPr="00A40DDF">
        <w:rPr>
          <w:rFonts w:ascii="Times New Roman" w:hAnsi="Times New Roman" w:cs="Times New Roman"/>
          <w:sz w:val="24"/>
        </w:rPr>
        <w:t>dont la densité est suffisante pour effacer</w:t>
      </w:r>
    </w:p>
    <w:p w:rsidR="00A40DDF" w:rsidRPr="00A40DDF" w:rsidRDefault="00A40DDF" w:rsidP="00A40DDF">
      <w:pPr>
        <w:spacing w:after="0"/>
        <w:rPr>
          <w:rFonts w:ascii="Times New Roman" w:hAnsi="Times New Roman" w:cs="Times New Roman"/>
          <w:sz w:val="24"/>
        </w:rPr>
      </w:pPr>
      <w:r>
        <w:rPr>
          <w:rFonts w:ascii="Times New Roman" w:hAnsi="Times New Roman" w:cs="Times New Roman"/>
          <w:sz w:val="24"/>
        </w:rPr>
        <w:t>.</w:t>
      </w:r>
      <w:r w:rsidRPr="00A40DDF">
        <w:rPr>
          <w:rFonts w:ascii="Times New Roman" w:hAnsi="Times New Roman" w:cs="Times New Roman"/>
          <w:sz w:val="24"/>
        </w:rPr>
        <w:t>les scissures</w:t>
      </w:r>
    </w:p>
    <w:p w:rsidR="00A40DDF" w:rsidRPr="00A40DDF" w:rsidRDefault="00A40DDF" w:rsidP="00A40DDF">
      <w:pPr>
        <w:spacing w:after="0"/>
        <w:rPr>
          <w:rFonts w:ascii="Times New Roman" w:hAnsi="Times New Roman" w:cs="Times New Roman"/>
          <w:sz w:val="24"/>
        </w:rPr>
      </w:pPr>
      <w:r>
        <w:rPr>
          <w:rFonts w:ascii="Times New Roman" w:hAnsi="Times New Roman" w:cs="Times New Roman"/>
          <w:sz w:val="24"/>
        </w:rPr>
        <w:t>.</w:t>
      </w:r>
      <w:r w:rsidRPr="00A40DDF">
        <w:rPr>
          <w:rFonts w:ascii="Times New Roman" w:hAnsi="Times New Roman" w:cs="Times New Roman"/>
          <w:sz w:val="24"/>
        </w:rPr>
        <w:t>les contours des vaisseaux</w:t>
      </w:r>
    </w:p>
    <w:p w:rsidR="00A40DDF" w:rsidRPr="00A40DDF" w:rsidRDefault="00A40DDF" w:rsidP="00A40DDF">
      <w:pPr>
        <w:spacing w:after="0"/>
        <w:rPr>
          <w:rFonts w:ascii="Times New Roman" w:hAnsi="Times New Roman" w:cs="Times New Roman"/>
          <w:sz w:val="24"/>
        </w:rPr>
      </w:pPr>
      <w:r>
        <w:rPr>
          <w:rFonts w:ascii="Times New Roman" w:hAnsi="Times New Roman" w:cs="Times New Roman"/>
          <w:sz w:val="24"/>
        </w:rPr>
        <w:t>.</w:t>
      </w:r>
      <w:r w:rsidRPr="00A40DDF">
        <w:rPr>
          <w:rFonts w:ascii="Times New Roman" w:hAnsi="Times New Roman" w:cs="Times New Roman"/>
          <w:sz w:val="24"/>
        </w:rPr>
        <w:t xml:space="preserve">les parois bronchiques </w:t>
      </w:r>
    </w:p>
    <w:p w:rsidR="00A40DDF" w:rsidRDefault="00A40DDF" w:rsidP="00A40DDF">
      <w:pPr>
        <w:spacing w:after="0"/>
        <w:rPr>
          <w:rFonts w:ascii="Times New Roman" w:hAnsi="Times New Roman" w:cs="Times New Roman"/>
          <w:sz w:val="24"/>
        </w:rPr>
      </w:pPr>
      <w:r>
        <w:rPr>
          <w:rFonts w:ascii="Times New Roman" w:hAnsi="Times New Roman" w:cs="Times New Roman"/>
          <w:sz w:val="24"/>
        </w:rPr>
        <w:t xml:space="preserve">                                                                              - </w:t>
      </w:r>
      <w:r w:rsidRPr="00A40DDF">
        <w:rPr>
          <w:rFonts w:ascii="Times New Roman" w:hAnsi="Times New Roman" w:cs="Times New Roman"/>
          <w:sz w:val="24"/>
        </w:rPr>
        <w:t xml:space="preserve">contenant un </w:t>
      </w:r>
      <w:proofErr w:type="spellStart"/>
      <w:r w:rsidRPr="00A40DDF">
        <w:rPr>
          <w:rFonts w:ascii="Times New Roman" w:hAnsi="Times New Roman" w:cs="Times New Roman"/>
          <w:sz w:val="24"/>
        </w:rPr>
        <w:t>bronchogramme</w:t>
      </w:r>
      <w:proofErr w:type="spellEnd"/>
      <w:r>
        <w:rPr>
          <w:rFonts w:ascii="Times New Roman" w:hAnsi="Times New Roman" w:cs="Times New Roman"/>
          <w:sz w:val="24"/>
        </w:rPr>
        <w:t xml:space="preserve"> aérien</w:t>
      </w:r>
      <w:r w:rsidR="00C2621A">
        <w:rPr>
          <w:rFonts w:ascii="Times New Roman" w:hAnsi="Times New Roman" w:cs="Times New Roman"/>
          <w:sz w:val="24"/>
        </w:rPr>
        <w:t xml:space="preserve"> (bronche avec de l’air dedans, </w:t>
      </w:r>
      <w:r>
        <w:rPr>
          <w:rFonts w:ascii="Times New Roman" w:hAnsi="Times New Roman" w:cs="Times New Roman"/>
          <w:sz w:val="24"/>
        </w:rPr>
        <w:t xml:space="preserve">inconstant) </w:t>
      </w:r>
      <w:r w:rsidRPr="00A40DDF">
        <w:rPr>
          <w:rFonts w:ascii="Times New Roman" w:hAnsi="Times New Roman" w:cs="Times New Roman"/>
          <w:sz w:val="24"/>
        </w:rPr>
        <w:t>mieux visible sur le scanner</w:t>
      </w:r>
      <w:r w:rsidR="00C2621A">
        <w:rPr>
          <w:rFonts w:ascii="Times New Roman" w:hAnsi="Times New Roman" w:cs="Times New Roman"/>
          <w:sz w:val="24"/>
        </w:rPr>
        <w:t>. Quand on le voit, c’est forcément un syndrome alvéolaire, s’il n’y est pas on peut confondre avec une atélectasie). Il se voit sur une radio  par une lumière bronchique claire au sein d’une condensation pulmonaire.</w:t>
      </w:r>
    </w:p>
    <w:p w:rsidR="00C2621A" w:rsidRDefault="00C2621A" w:rsidP="00A40DDF">
      <w:pPr>
        <w:spacing w:after="0"/>
        <w:rPr>
          <w:rFonts w:ascii="Times New Roman" w:hAnsi="Times New Roman" w:cs="Times New Roman"/>
          <w:sz w:val="24"/>
        </w:rPr>
      </w:pPr>
    </w:p>
    <w:p w:rsidR="00C2621A" w:rsidRPr="00C2621A" w:rsidRDefault="00C2621A" w:rsidP="00C2621A">
      <w:pPr>
        <w:spacing w:after="0"/>
        <w:rPr>
          <w:rFonts w:ascii="Times New Roman" w:hAnsi="Times New Roman" w:cs="Times New Roman"/>
          <w:sz w:val="24"/>
        </w:rPr>
      </w:pPr>
      <w:r w:rsidRPr="00C2621A">
        <w:rPr>
          <w:rFonts w:ascii="Times New Roman" w:hAnsi="Times New Roman" w:cs="Times New Roman"/>
          <w:sz w:val="24"/>
        </w:rPr>
        <w:t>Hyperden</w:t>
      </w:r>
      <w:r>
        <w:rPr>
          <w:rFonts w:ascii="Times New Roman" w:hAnsi="Times New Roman" w:cs="Times New Roman"/>
          <w:sz w:val="24"/>
        </w:rPr>
        <w:t xml:space="preserve">sité(s) dont la topographie est </w:t>
      </w:r>
      <w:r w:rsidRPr="00C2621A">
        <w:rPr>
          <w:rFonts w:ascii="Times New Roman" w:hAnsi="Times New Roman" w:cs="Times New Roman"/>
          <w:sz w:val="24"/>
          <w:u w:val="single"/>
        </w:rPr>
        <w:t>soit bien limitée</w:t>
      </w:r>
      <w:r>
        <w:rPr>
          <w:rFonts w:ascii="Times New Roman" w:hAnsi="Times New Roman" w:cs="Times New Roman"/>
          <w:sz w:val="24"/>
        </w:rPr>
        <w:t>,</w:t>
      </w:r>
      <w:r w:rsidR="00964A25">
        <w:rPr>
          <w:rFonts w:ascii="Times New Roman" w:hAnsi="Times New Roman" w:cs="Times New Roman"/>
          <w:sz w:val="24"/>
        </w:rPr>
        <w:t xml:space="preserve"> (</w:t>
      </w:r>
      <w:r w:rsidRPr="00C2621A">
        <w:rPr>
          <w:rFonts w:ascii="Times New Roman" w:hAnsi="Times New Roman" w:cs="Times New Roman"/>
          <w:sz w:val="24"/>
        </w:rPr>
        <w:t>à un po</w:t>
      </w:r>
      <w:r>
        <w:rPr>
          <w:rFonts w:ascii="Times New Roman" w:hAnsi="Times New Roman" w:cs="Times New Roman"/>
          <w:sz w:val="24"/>
        </w:rPr>
        <w:t xml:space="preserve">umon, à un lobe ou à un (segment </w:t>
      </w:r>
      <w:r w:rsidRPr="00C2621A">
        <w:rPr>
          <w:rFonts w:ascii="Times New Roman" w:hAnsi="Times New Roman" w:cs="Times New Roman"/>
          <w:sz w:val="24"/>
        </w:rPr>
        <w:t xml:space="preserve">en </w:t>
      </w:r>
      <w:r>
        <w:rPr>
          <w:rFonts w:ascii="Times New Roman" w:hAnsi="Times New Roman" w:cs="Times New Roman"/>
          <w:sz w:val="24"/>
        </w:rPr>
        <w:t xml:space="preserve">général </w:t>
      </w:r>
      <w:proofErr w:type="spellStart"/>
      <w:r w:rsidR="00964A25">
        <w:rPr>
          <w:rFonts w:ascii="Times New Roman" w:hAnsi="Times New Roman" w:cs="Times New Roman"/>
          <w:sz w:val="24"/>
        </w:rPr>
        <w:t>uni-latéral</w:t>
      </w:r>
      <w:proofErr w:type="spellEnd"/>
      <w:r>
        <w:rPr>
          <w:rFonts w:ascii="Times New Roman" w:hAnsi="Times New Roman" w:cs="Times New Roman"/>
          <w:sz w:val="24"/>
        </w:rPr>
        <w:t xml:space="preserve"> (au début)), soit</w:t>
      </w:r>
      <w:r w:rsidRPr="00C2621A">
        <w:rPr>
          <w:rFonts w:ascii="Times New Roman" w:hAnsi="Times New Roman" w:cs="Times New Roman"/>
          <w:sz w:val="24"/>
          <w:u w:val="single"/>
        </w:rPr>
        <w:t xml:space="preserve"> mal limitée</w:t>
      </w:r>
      <w:r w:rsidRPr="00C2621A">
        <w:rPr>
          <w:rFonts w:ascii="Times New Roman" w:hAnsi="Times New Roman" w:cs="Times New Roman"/>
          <w:sz w:val="24"/>
        </w:rPr>
        <w:t xml:space="preserve"> </w:t>
      </w:r>
      <w:r w:rsidR="00964A25">
        <w:rPr>
          <w:rFonts w:ascii="Times New Roman" w:hAnsi="Times New Roman" w:cs="Times New Roman"/>
          <w:sz w:val="24"/>
        </w:rPr>
        <w:t>en général bilatérale</w:t>
      </w:r>
      <w:r>
        <w:rPr>
          <w:rFonts w:ascii="Times New Roman" w:hAnsi="Times New Roman" w:cs="Times New Roman"/>
          <w:sz w:val="24"/>
        </w:rPr>
        <w:t xml:space="preserve"> d’emblée, (</w:t>
      </w:r>
      <w:r w:rsidRPr="00C2621A">
        <w:rPr>
          <w:rFonts w:ascii="Times New Roman" w:hAnsi="Times New Roman" w:cs="Times New Roman"/>
          <w:sz w:val="24"/>
        </w:rPr>
        <w:t>soit à disposition pé</w:t>
      </w:r>
      <w:r>
        <w:rPr>
          <w:rFonts w:ascii="Times New Roman" w:hAnsi="Times New Roman" w:cs="Times New Roman"/>
          <w:sz w:val="24"/>
        </w:rPr>
        <w:t>ri-hilaire (</w:t>
      </w:r>
      <w:r w:rsidRPr="00C2621A">
        <w:rPr>
          <w:rFonts w:ascii="Times New Roman" w:hAnsi="Times New Roman" w:cs="Times New Roman"/>
          <w:sz w:val="24"/>
        </w:rPr>
        <w:t xml:space="preserve">synonyme = en aile de papillon / </w:t>
      </w:r>
      <w:proofErr w:type="spellStart"/>
      <w:r w:rsidRPr="00C2621A">
        <w:rPr>
          <w:rFonts w:ascii="Times New Roman" w:hAnsi="Times New Roman" w:cs="Times New Roman"/>
          <w:sz w:val="24"/>
        </w:rPr>
        <w:t>hilifuge</w:t>
      </w:r>
      <w:proofErr w:type="spellEnd"/>
      <w:r>
        <w:rPr>
          <w:rFonts w:ascii="Times New Roman" w:hAnsi="Times New Roman" w:cs="Times New Roman"/>
          <w:sz w:val="24"/>
        </w:rPr>
        <w:t xml:space="preserve">), </w:t>
      </w:r>
      <w:r w:rsidRPr="00C2621A">
        <w:rPr>
          <w:rFonts w:ascii="Times New Roman" w:hAnsi="Times New Roman" w:cs="Times New Roman"/>
          <w:sz w:val="24"/>
        </w:rPr>
        <w:t>soit disséminées</w:t>
      </w:r>
      <w:r>
        <w:rPr>
          <w:rFonts w:ascii="Times New Roman" w:hAnsi="Times New Roman" w:cs="Times New Roman"/>
          <w:sz w:val="24"/>
        </w:rPr>
        <w:t>)</w:t>
      </w:r>
    </w:p>
    <w:p w:rsidR="00C2621A" w:rsidRPr="00C2621A" w:rsidRDefault="00C2621A" w:rsidP="00C2621A">
      <w:pPr>
        <w:spacing w:after="0"/>
        <w:rPr>
          <w:rFonts w:ascii="Times New Roman" w:hAnsi="Times New Roman" w:cs="Times New Roman"/>
          <w:sz w:val="24"/>
        </w:rPr>
      </w:pPr>
    </w:p>
    <w:p w:rsidR="00C2621A" w:rsidRPr="00C2621A" w:rsidRDefault="00C2621A" w:rsidP="00C2621A">
      <w:pPr>
        <w:spacing w:after="0"/>
        <w:rPr>
          <w:rFonts w:ascii="Times New Roman" w:hAnsi="Times New Roman" w:cs="Times New Roman"/>
          <w:b/>
          <w:sz w:val="24"/>
        </w:rPr>
      </w:pPr>
      <w:r w:rsidRPr="00C2621A">
        <w:rPr>
          <w:rFonts w:ascii="Times New Roman" w:hAnsi="Times New Roman" w:cs="Times New Roman"/>
          <w:b/>
          <w:sz w:val="24"/>
        </w:rPr>
        <w:t>Évolution</w:t>
      </w:r>
      <w:r>
        <w:rPr>
          <w:rFonts w:ascii="Times New Roman" w:hAnsi="Times New Roman" w:cs="Times New Roman"/>
          <w:b/>
          <w:sz w:val="24"/>
        </w:rPr>
        <w:t xml:space="preserve"> : </w:t>
      </w:r>
      <w:r w:rsidRPr="00C2621A">
        <w:rPr>
          <w:rFonts w:ascii="Times New Roman" w:hAnsi="Times New Roman" w:cs="Times New Roman"/>
          <w:sz w:val="24"/>
        </w:rPr>
        <w:t>en général rapide (aggravation ou régression)</w:t>
      </w:r>
      <w:r>
        <w:rPr>
          <w:rFonts w:ascii="Times New Roman" w:hAnsi="Times New Roman" w:cs="Times New Roman"/>
          <w:sz w:val="24"/>
        </w:rPr>
        <w:t>.</w:t>
      </w:r>
    </w:p>
    <w:p w:rsidR="00563683" w:rsidRDefault="00563683" w:rsidP="00563683">
      <w:pPr>
        <w:spacing w:after="0"/>
        <w:rPr>
          <w:rFonts w:ascii="Times New Roman" w:hAnsi="Times New Roman" w:cs="Times New Roman"/>
          <w:sz w:val="24"/>
        </w:rPr>
      </w:pPr>
    </w:p>
    <w:p w:rsidR="00563683" w:rsidRDefault="00C2621A" w:rsidP="00563683">
      <w:pPr>
        <w:spacing w:after="0"/>
        <w:rPr>
          <w:rFonts w:ascii="Times New Roman" w:hAnsi="Times New Roman" w:cs="Times New Roman"/>
          <w:b/>
          <w:sz w:val="24"/>
        </w:rPr>
      </w:pPr>
      <w:r>
        <w:rPr>
          <w:rFonts w:ascii="Times New Roman" w:hAnsi="Times New Roman" w:cs="Times New Roman"/>
          <w:b/>
          <w:noProof/>
          <w:sz w:val="24"/>
          <w:lang w:eastAsia="fr-FR"/>
        </w:rPr>
        <w:drawing>
          <wp:inline distT="0" distB="0" distL="0" distR="0" wp14:anchorId="4DF6A78C">
            <wp:extent cx="3124200" cy="234315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4200" cy="2343150"/>
                    </a:xfrm>
                    <a:prstGeom prst="rect">
                      <a:avLst/>
                    </a:prstGeom>
                    <a:noFill/>
                  </pic:spPr>
                </pic:pic>
              </a:graphicData>
            </a:graphic>
          </wp:inline>
        </w:drawing>
      </w:r>
    </w:p>
    <w:p w:rsidR="00C2621A" w:rsidRDefault="00C2621A" w:rsidP="00563683">
      <w:pPr>
        <w:spacing w:after="0"/>
        <w:rPr>
          <w:rFonts w:ascii="Times New Roman" w:hAnsi="Times New Roman" w:cs="Times New Roman"/>
          <w:b/>
          <w:sz w:val="24"/>
        </w:rPr>
      </w:pPr>
      <w:r>
        <w:rPr>
          <w:rFonts w:ascii="Times New Roman" w:hAnsi="Times New Roman" w:cs="Times New Roman"/>
          <w:b/>
          <w:noProof/>
          <w:sz w:val="24"/>
          <w:lang w:eastAsia="fr-FR"/>
        </w:rPr>
        <w:drawing>
          <wp:inline distT="0" distB="0" distL="0" distR="0" wp14:anchorId="3C1A4D52">
            <wp:extent cx="3124200" cy="245745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8421" cy="2460770"/>
                    </a:xfrm>
                    <a:prstGeom prst="rect">
                      <a:avLst/>
                    </a:prstGeom>
                    <a:noFill/>
                  </pic:spPr>
                </pic:pic>
              </a:graphicData>
            </a:graphic>
          </wp:inline>
        </w:drawing>
      </w:r>
    </w:p>
    <w:p w:rsidR="0032299E" w:rsidRDefault="0032299E" w:rsidP="00563683">
      <w:pPr>
        <w:spacing w:after="0"/>
        <w:rPr>
          <w:rFonts w:ascii="Times New Roman" w:hAnsi="Times New Roman" w:cs="Times New Roman"/>
          <w:b/>
          <w:sz w:val="24"/>
        </w:rPr>
      </w:pPr>
    </w:p>
    <w:p w:rsidR="0032299E" w:rsidRDefault="0032299E" w:rsidP="00563683">
      <w:pPr>
        <w:spacing w:after="0"/>
        <w:rPr>
          <w:rFonts w:ascii="Times New Roman" w:hAnsi="Times New Roman" w:cs="Times New Roman"/>
          <w:b/>
          <w:sz w:val="24"/>
        </w:rPr>
      </w:pPr>
      <w:r>
        <w:rPr>
          <w:rFonts w:ascii="Times New Roman" w:hAnsi="Times New Roman" w:cs="Times New Roman"/>
          <w:b/>
          <w:sz w:val="24"/>
        </w:rPr>
        <w:t>Il faut faire attention certains scanner</w:t>
      </w:r>
      <w:r w:rsidR="00964A25">
        <w:rPr>
          <w:rFonts w:ascii="Times New Roman" w:hAnsi="Times New Roman" w:cs="Times New Roman"/>
          <w:b/>
          <w:sz w:val="24"/>
        </w:rPr>
        <w:t>s</w:t>
      </w:r>
      <w:r>
        <w:rPr>
          <w:rFonts w:ascii="Times New Roman" w:hAnsi="Times New Roman" w:cs="Times New Roman"/>
          <w:b/>
          <w:sz w:val="24"/>
        </w:rPr>
        <w:t xml:space="preserve"> avec une bonne résolution peuvent montrer des bronches aérées.</w:t>
      </w:r>
      <w:r w:rsidRPr="0032299E">
        <w:t xml:space="preserve"> </w:t>
      </w:r>
      <w:r>
        <w:rPr>
          <w:rFonts w:ascii="Times New Roman" w:hAnsi="Times New Roman" w:cs="Times New Roman"/>
          <w:b/>
          <w:sz w:val="24"/>
        </w:rPr>
        <w:t>Q</w:t>
      </w:r>
      <w:r w:rsidRPr="0032299E">
        <w:rPr>
          <w:rFonts w:ascii="Times New Roman" w:hAnsi="Times New Roman" w:cs="Times New Roman"/>
          <w:b/>
          <w:sz w:val="24"/>
        </w:rPr>
        <w:t xml:space="preserve">uand on voit les parois bronchiques ailleurs qu’au sein d’une opacité on ne parle pas de </w:t>
      </w:r>
      <w:proofErr w:type="spellStart"/>
      <w:r w:rsidRPr="0032299E">
        <w:rPr>
          <w:rFonts w:ascii="Times New Roman" w:hAnsi="Times New Roman" w:cs="Times New Roman"/>
          <w:b/>
          <w:sz w:val="24"/>
        </w:rPr>
        <w:t>bronchogramme</w:t>
      </w:r>
      <w:proofErr w:type="spellEnd"/>
      <w:r w:rsidRPr="0032299E">
        <w:rPr>
          <w:rFonts w:ascii="Times New Roman" w:hAnsi="Times New Roman" w:cs="Times New Roman"/>
          <w:b/>
          <w:sz w:val="24"/>
        </w:rPr>
        <w:t xml:space="preserve"> aérien</w:t>
      </w:r>
      <w:r>
        <w:rPr>
          <w:rFonts w:ascii="Times New Roman" w:hAnsi="Times New Roman" w:cs="Times New Roman"/>
          <w:b/>
          <w:sz w:val="24"/>
        </w:rPr>
        <w:t>.</w:t>
      </w:r>
    </w:p>
    <w:p w:rsidR="0032299E" w:rsidRDefault="0032299E" w:rsidP="00563683">
      <w:pPr>
        <w:spacing w:after="0"/>
        <w:rPr>
          <w:rFonts w:ascii="Times New Roman" w:hAnsi="Times New Roman" w:cs="Times New Roman"/>
          <w:b/>
          <w:sz w:val="24"/>
        </w:rPr>
      </w:pPr>
    </w:p>
    <w:p w:rsidR="0032299E" w:rsidRDefault="0032299E" w:rsidP="00563683">
      <w:pPr>
        <w:spacing w:after="0"/>
        <w:rPr>
          <w:rFonts w:ascii="Times New Roman" w:hAnsi="Times New Roman" w:cs="Times New Roman"/>
          <w:b/>
          <w:sz w:val="24"/>
        </w:rPr>
      </w:pPr>
      <w:r>
        <w:rPr>
          <w:rFonts w:ascii="Times New Roman" w:hAnsi="Times New Roman" w:cs="Times New Roman"/>
          <w:b/>
          <w:noProof/>
          <w:sz w:val="24"/>
          <w:lang w:eastAsia="fr-FR"/>
        </w:rPr>
        <w:drawing>
          <wp:inline distT="0" distB="0" distL="0" distR="0" wp14:anchorId="4CBF98B8">
            <wp:extent cx="5000625" cy="3750469"/>
            <wp:effectExtent l="0" t="0" r="0" b="254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00625" cy="3750469"/>
                    </a:xfrm>
                    <a:prstGeom prst="rect">
                      <a:avLst/>
                    </a:prstGeom>
                    <a:noFill/>
                  </pic:spPr>
                </pic:pic>
              </a:graphicData>
            </a:graphic>
          </wp:inline>
        </w:drawing>
      </w:r>
    </w:p>
    <w:p w:rsidR="0032299E" w:rsidRDefault="0032299E" w:rsidP="00563683">
      <w:pPr>
        <w:spacing w:after="0"/>
        <w:rPr>
          <w:rFonts w:ascii="Times New Roman" w:hAnsi="Times New Roman" w:cs="Times New Roman"/>
          <w:b/>
          <w:sz w:val="24"/>
        </w:rPr>
      </w:pPr>
      <w:r>
        <w:rPr>
          <w:rFonts w:ascii="Times New Roman" w:hAnsi="Times New Roman" w:cs="Times New Roman"/>
          <w:b/>
          <w:noProof/>
          <w:sz w:val="24"/>
          <w:lang w:eastAsia="fr-FR"/>
        </w:rPr>
        <w:drawing>
          <wp:inline distT="0" distB="0" distL="0" distR="0" wp14:anchorId="09F9D149">
            <wp:extent cx="5000625" cy="3750469"/>
            <wp:effectExtent l="0" t="0" r="0" b="254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00625" cy="3750469"/>
                    </a:xfrm>
                    <a:prstGeom prst="rect">
                      <a:avLst/>
                    </a:prstGeom>
                    <a:noFill/>
                  </pic:spPr>
                </pic:pic>
              </a:graphicData>
            </a:graphic>
          </wp:inline>
        </w:drawing>
      </w:r>
    </w:p>
    <w:p w:rsidR="0032299E" w:rsidRDefault="0032299E" w:rsidP="00563683">
      <w:pPr>
        <w:spacing w:after="0"/>
        <w:rPr>
          <w:rFonts w:ascii="Times New Roman" w:hAnsi="Times New Roman" w:cs="Times New Roman"/>
          <w:b/>
          <w:sz w:val="24"/>
        </w:rPr>
      </w:pPr>
    </w:p>
    <w:p w:rsidR="0032299E" w:rsidRDefault="00505614" w:rsidP="00563683">
      <w:pPr>
        <w:spacing w:after="0"/>
        <w:rPr>
          <w:rFonts w:ascii="Times New Roman" w:hAnsi="Times New Roman" w:cs="Times New Roman"/>
          <w:sz w:val="24"/>
          <w:u w:val="single"/>
        </w:rPr>
      </w:pPr>
      <w:r w:rsidRPr="00505614">
        <w:rPr>
          <w:rFonts w:ascii="Times New Roman" w:hAnsi="Times New Roman" w:cs="Times New Roman"/>
          <w:sz w:val="24"/>
          <w:u w:val="single"/>
        </w:rPr>
        <w:lastRenderedPageBreak/>
        <w:t>Quelques exemples de syndromes alvéolaires :</w:t>
      </w:r>
    </w:p>
    <w:p w:rsidR="00505614" w:rsidRDefault="00505614" w:rsidP="00563683">
      <w:pPr>
        <w:spacing w:after="0"/>
        <w:rPr>
          <w:rFonts w:ascii="Times New Roman" w:hAnsi="Times New Roman" w:cs="Times New Roman"/>
          <w:sz w:val="24"/>
          <w:u w:val="single"/>
        </w:rPr>
      </w:pPr>
    </w:p>
    <w:p w:rsidR="00505614" w:rsidRDefault="00505614" w:rsidP="00563683">
      <w:pPr>
        <w:spacing w:after="0"/>
        <w:rPr>
          <w:rFonts w:ascii="Times New Roman" w:hAnsi="Times New Roman" w:cs="Times New Roman"/>
          <w:sz w:val="24"/>
        </w:rPr>
      </w:pPr>
      <w:r>
        <w:rPr>
          <w:rFonts w:ascii="Times New Roman" w:hAnsi="Times New Roman" w:cs="Times New Roman"/>
          <w:sz w:val="24"/>
        </w:rPr>
        <w:t xml:space="preserve">Le prof est passé assez vite, se contentant de nous décrire les diapos, donc je vous </w:t>
      </w:r>
      <w:proofErr w:type="gramStart"/>
      <w:r>
        <w:rPr>
          <w:rFonts w:ascii="Times New Roman" w:hAnsi="Times New Roman" w:cs="Times New Roman"/>
          <w:sz w:val="24"/>
        </w:rPr>
        <w:t>met</w:t>
      </w:r>
      <w:proofErr w:type="gramEnd"/>
      <w:r>
        <w:rPr>
          <w:rFonts w:ascii="Times New Roman" w:hAnsi="Times New Roman" w:cs="Times New Roman"/>
          <w:sz w:val="24"/>
        </w:rPr>
        <w:t xml:space="preserve"> les diapos, les légendes sont dessus :</w:t>
      </w:r>
    </w:p>
    <w:p w:rsidR="00505614" w:rsidRDefault="00505614" w:rsidP="00563683">
      <w:pPr>
        <w:spacing w:after="0"/>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noProof/>
          <w:sz w:val="24"/>
          <w:lang w:eastAsia="fr-FR"/>
        </w:rPr>
        <w:drawing>
          <wp:inline distT="0" distB="0" distL="0" distR="0" wp14:anchorId="1AA4BB97">
            <wp:extent cx="4800600" cy="360045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pic:spPr>
                </pic:pic>
              </a:graphicData>
            </a:graphic>
          </wp:inline>
        </w:drawing>
      </w:r>
    </w:p>
    <w:p w:rsidR="00505614" w:rsidRDefault="00505614" w:rsidP="00563683">
      <w:pPr>
        <w:spacing w:after="0"/>
        <w:rPr>
          <w:rFonts w:ascii="Times New Roman" w:hAnsi="Times New Roman" w:cs="Times New Roman"/>
          <w:sz w:val="24"/>
        </w:rPr>
      </w:pPr>
      <w:r>
        <w:rPr>
          <w:rFonts w:ascii="Times New Roman" w:hAnsi="Times New Roman" w:cs="Times New Roman"/>
          <w:sz w:val="24"/>
        </w:rPr>
        <w:t xml:space="preserve">Ici l’opacité est située au lobe supérieur droit, avec des </w:t>
      </w:r>
      <w:proofErr w:type="spellStart"/>
      <w:r>
        <w:rPr>
          <w:rFonts w:ascii="Times New Roman" w:hAnsi="Times New Roman" w:cs="Times New Roman"/>
          <w:sz w:val="24"/>
        </w:rPr>
        <w:t>bronchogrammes</w:t>
      </w:r>
      <w:proofErr w:type="spellEnd"/>
      <w:r>
        <w:rPr>
          <w:rFonts w:ascii="Times New Roman" w:hAnsi="Times New Roman" w:cs="Times New Roman"/>
          <w:sz w:val="24"/>
        </w:rPr>
        <w:t xml:space="preserve"> aériens, limitée par les scissures.</w:t>
      </w:r>
    </w:p>
    <w:p w:rsidR="00505614" w:rsidRDefault="00505614" w:rsidP="0056368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26AD361D">
            <wp:extent cx="4572000" cy="342900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Pr="00505614" w:rsidRDefault="00505614" w:rsidP="00563683">
      <w:pPr>
        <w:spacing w:after="0"/>
        <w:rPr>
          <w:rFonts w:ascii="Times New Roman" w:hAnsi="Times New Roman" w:cs="Times New Roman"/>
          <w:sz w:val="24"/>
        </w:rPr>
      </w:pPr>
    </w:p>
    <w:p w:rsidR="00C2621A" w:rsidRPr="00563683" w:rsidRDefault="00C2621A" w:rsidP="00563683">
      <w:pPr>
        <w:spacing w:after="0"/>
        <w:rPr>
          <w:rFonts w:ascii="Times New Roman" w:hAnsi="Times New Roman" w:cs="Times New Roman"/>
          <w:b/>
          <w:sz w:val="24"/>
        </w:rPr>
      </w:pPr>
    </w:p>
    <w:p w:rsidR="00563683" w:rsidRPr="00563683" w:rsidRDefault="00563683" w:rsidP="00784F6C">
      <w:pPr>
        <w:spacing w:after="0"/>
        <w:rPr>
          <w:rFonts w:ascii="Times New Roman" w:hAnsi="Times New Roman" w:cs="Times New Roman"/>
          <w:sz w:val="24"/>
          <w:u w:val="single"/>
        </w:rPr>
      </w:pPr>
    </w:p>
    <w:p w:rsidR="00DE46A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7C282F2C">
            <wp:extent cx="4572000" cy="34290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sz w:val="24"/>
        </w:rPr>
        <w:t xml:space="preserve">Sur le scanner on voit une hyper clarté tubulé et des </w:t>
      </w:r>
      <w:proofErr w:type="spellStart"/>
      <w:r>
        <w:rPr>
          <w:rFonts w:ascii="Times New Roman" w:hAnsi="Times New Roman" w:cs="Times New Roman"/>
          <w:sz w:val="24"/>
        </w:rPr>
        <w:t>bronchogrammes</w:t>
      </w:r>
      <w:proofErr w:type="spellEnd"/>
      <w:r>
        <w:rPr>
          <w:rFonts w:ascii="Times New Roman" w:hAnsi="Times New Roman" w:cs="Times New Roman"/>
          <w:sz w:val="24"/>
        </w:rPr>
        <w:t>.</w:t>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4E404B8A">
            <wp:extent cx="4572000" cy="34290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sz w:val="24"/>
        </w:rPr>
        <w:t xml:space="preserve">Toujours pareil, sur le scanner on voit au niveau du lobe supérieur droit une condensation avec des </w:t>
      </w:r>
      <w:proofErr w:type="spellStart"/>
      <w:r>
        <w:rPr>
          <w:rFonts w:ascii="Times New Roman" w:hAnsi="Times New Roman" w:cs="Times New Roman"/>
          <w:sz w:val="24"/>
        </w:rPr>
        <w:t>bronchogrammes</w:t>
      </w:r>
      <w:proofErr w:type="spellEnd"/>
      <w:r>
        <w:rPr>
          <w:rFonts w:ascii="Times New Roman" w:hAnsi="Times New Roman" w:cs="Times New Roman"/>
          <w:sz w:val="24"/>
        </w:rPr>
        <w:t xml:space="preserve"> aériens.</w:t>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3682E701">
            <wp:extent cx="4572000" cy="34290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1A7D85B2">
            <wp:extent cx="4991100" cy="3743325"/>
            <wp:effectExtent l="0" t="0" r="0"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91100" cy="3743325"/>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sz w:val="24"/>
        </w:rPr>
        <w:t>Ici nous voyons une comparaison chez un même patient de 2 opacités avec différents caractères.</w:t>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25184D2B">
            <wp:extent cx="4991100" cy="3743325"/>
            <wp:effectExtent l="0" t="0" r="0" b="952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91100" cy="3743325"/>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2DE56E7C">
            <wp:extent cx="4572000" cy="34290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sz w:val="24"/>
        </w:rPr>
        <w:t>L’opacité est située à la partie inférieure gauche et est bien limitée par la scissure.</w:t>
      </w:r>
    </w:p>
    <w:p w:rsidR="00505614" w:rsidRDefault="00505614" w:rsidP="00124BA1">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25D286BB">
            <wp:extent cx="4572000" cy="34290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05614" w:rsidRDefault="00505614" w:rsidP="00124BA1">
      <w:pPr>
        <w:spacing w:after="0"/>
        <w:rPr>
          <w:rFonts w:ascii="Times New Roman" w:hAnsi="Times New Roman" w:cs="Times New Roman"/>
          <w:sz w:val="24"/>
        </w:rPr>
      </w:pPr>
      <w:r>
        <w:rPr>
          <w:rFonts w:ascii="Times New Roman" w:hAnsi="Times New Roman" w:cs="Times New Roman"/>
          <w:sz w:val="24"/>
        </w:rPr>
        <w:t xml:space="preserve">L’œdème pulmonaire aigu respecte partiellement les sommets et les bases. On ne voit plus les </w:t>
      </w:r>
      <w:proofErr w:type="spellStart"/>
      <w:r>
        <w:rPr>
          <w:rFonts w:ascii="Times New Roman" w:hAnsi="Times New Roman" w:cs="Times New Roman"/>
          <w:sz w:val="24"/>
        </w:rPr>
        <w:t>hiles</w:t>
      </w:r>
      <w:proofErr w:type="spellEnd"/>
      <w:r>
        <w:rPr>
          <w:rFonts w:ascii="Times New Roman" w:hAnsi="Times New Roman" w:cs="Times New Roman"/>
          <w:sz w:val="24"/>
        </w:rPr>
        <w:t>.</w:t>
      </w:r>
    </w:p>
    <w:p w:rsidR="006555A3" w:rsidRPr="00DE46A4" w:rsidRDefault="006555A3" w:rsidP="00124BA1">
      <w:pPr>
        <w:spacing w:after="0"/>
        <w:rPr>
          <w:rFonts w:ascii="Times New Roman" w:hAnsi="Times New Roman" w:cs="Times New Roman"/>
          <w:sz w:val="24"/>
        </w:rPr>
      </w:pPr>
    </w:p>
    <w:p w:rsidR="00DE46A4" w:rsidRDefault="006555A3" w:rsidP="00124BA1">
      <w:pPr>
        <w:spacing w:after="0"/>
        <w:rPr>
          <w:rFonts w:ascii="Times New Roman" w:hAnsi="Times New Roman" w:cs="Times New Roman"/>
          <w:sz w:val="24"/>
        </w:rPr>
      </w:pPr>
      <w:r>
        <w:rPr>
          <w:rFonts w:ascii="Times New Roman" w:hAnsi="Times New Roman" w:cs="Times New Roman"/>
          <w:sz w:val="24"/>
          <w:u w:val="single"/>
        </w:rPr>
        <w:t>Cliniquement :</w:t>
      </w:r>
      <w:r>
        <w:rPr>
          <w:rFonts w:ascii="Times New Roman" w:hAnsi="Times New Roman" w:cs="Times New Roman"/>
          <w:sz w:val="24"/>
        </w:rPr>
        <w:t xml:space="preserve"> A l’auscultation ; le syndrome alvéolaire se traduit par un foyer de râles </w:t>
      </w:r>
      <w:proofErr w:type="spellStart"/>
      <w:r>
        <w:rPr>
          <w:rFonts w:ascii="Times New Roman" w:hAnsi="Times New Roman" w:cs="Times New Roman"/>
          <w:sz w:val="24"/>
        </w:rPr>
        <w:t>crépitants</w:t>
      </w:r>
      <w:proofErr w:type="spellEnd"/>
      <w:r>
        <w:rPr>
          <w:rFonts w:ascii="Times New Roman" w:hAnsi="Times New Roman" w:cs="Times New Roman"/>
          <w:sz w:val="24"/>
        </w:rPr>
        <w:t xml:space="preserve"> (fin d’inspiration) et par un souffle tubaire. Le poumon étant mal aéré, on entend une matité à la percussion, et une augmentation des vibrations vocales.</w:t>
      </w:r>
    </w:p>
    <w:p w:rsidR="006555A3" w:rsidRDefault="006555A3" w:rsidP="00124BA1">
      <w:pPr>
        <w:spacing w:after="0"/>
        <w:rPr>
          <w:rFonts w:ascii="Times New Roman" w:hAnsi="Times New Roman" w:cs="Times New Roman"/>
          <w:sz w:val="24"/>
        </w:rPr>
      </w:pPr>
    </w:p>
    <w:p w:rsidR="006555A3" w:rsidRDefault="006555A3" w:rsidP="00124BA1">
      <w:pPr>
        <w:spacing w:after="0"/>
        <w:rPr>
          <w:rFonts w:ascii="Times New Roman" w:hAnsi="Times New Roman" w:cs="Times New Roman"/>
          <w:b/>
          <w:sz w:val="28"/>
          <w:u w:val="single"/>
        </w:rPr>
      </w:pPr>
      <w:r w:rsidRPr="006555A3">
        <w:rPr>
          <w:rFonts w:ascii="Times New Roman" w:hAnsi="Times New Roman" w:cs="Times New Roman"/>
          <w:b/>
          <w:sz w:val="28"/>
          <w:u w:val="single"/>
        </w:rPr>
        <w:t>III. Le syndrome pleural</w:t>
      </w:r>
    </w:p>
    <w:p w:rsidR="006555A3" w:rsidRDefault="006555A3" w:rsidP="00124BA1">
      <w:pPr>
        <w:spacing w:after="0"/>
        <w:rPr>
          <w:rFonts w:ascii="Times New Roman" w:hAnsi="Times New Roman" w:cs="Times New Roman"/>
          <w:b/>
          <w:sz w:val="28"/>
          <w:u w:val="single"/>
        </w:rPr>
      </w:pPr>
    </w:p>
    <w:p w:rsidR="006555A3" w:rsidRDefault="006555A3" w:rsidP="006555A3">
      <w:pPr>
        <w:spacing w:after="0"/>
        <w:rPr>
          <w:rFonts w:ascii="Times New Roman" w:hAnsi="Times New Roman" w:cs="Times New Roman"/>
          <w:sz w:val="24"/>
        </w:rPr>
      </w:pPr>
      <w:r>
        <w:rPr>
          <w:rFonts w:ascii="Times New Roman" w:hAnsi="Times New Roman" w:cs="Times New Roman"/>
          <w:sz w:val="24"/>
        </w:rPr>
        <w:t>La plèvre entour le poumon et est composée d</w:t>
      </w:r>
      <w:r w:rsidR="00964A25">
        <w:rPr>
          <w:rFonts w:ascii="Times New Roman" w:hAnsi="Times New Roman" w:cs="Times New Roman"/>
          <w:sz w:val="24"/>
        </w:rPr>
        <w:t>e deux feuillets, l’un viscéral</w:t>
      </w:r>
      <w:r>
        <w:rPr>
          <w:rFonts w:ascii="Times New Roman" w:hAnsi="Times New Roman" w:cs="Times New Roman"/>
          <w:sz w:val="24"/>
        </w:rPr>
        <w:t xml:space="preserve"> autour du poumon, l’autre pariétal contre la paroi. Entre les deux il existe la cavité pleurale </w:t>
      </w:r>
      <w:r w:rsidRPr="006555A3">
        <w:rPr>
          <w:rFonts w:ascii="Times New Roman" w:hAnsi="Times New Roman" w:cs="Times New Roman"/>
          <w:sz w:val="24"/>
        </w:rPr>
        <w:t>normalement virtuelle</w:t>
      </w:r>
      <w:r>
        <w:rPr>
          <w:rFonts w:ascii="Times New Roman" w:hAnsi="Times New Roman" w:cs="Times New Roman"/>
          <w:sz w:val="24"/>
        </w:rPr>
        <w:t>. A l’état normal la pression entre les 2 feuillets est négative.</w:t>
      </w:r>
    </w:p>
    <w:p w:rsidR="006555A3" w:rsidRPr="006555A3" w:rsidRDefault="006555A3" w:rsidP="006555A3">
      <w:pPr>
        <w:spacing w:after="0"/>
        <w:rPr>
          <w:rFonts w:ascii="Times New Roman" w:hAnsi="Times New Roman" w:cs="Times New Roman"/>
          <w:sz w:val="24"/>
        </w:rPr>
      </w:pPr>
      <w:r w:rsidRPr="006555A3">
        <w:rPr>
          <w:rFonts w:ascii="Times New Roman" w:hAnsi="Times New Roman" w:cs="Times New Roman"/>
          <w:sz w:val="24"/>
        </w:rPr>
        <w:t>Dans certains cas, elle peut se remplit d’air ou de liquide. On parle alors respectivement</w:t>
      </w:r>
      <w:r>
        <w:rPr>
          <w:rFonts w:ascii="Times New Roman" w:hAnsi="Times New Roman" w:cs="Times New Roman"/>
          <w:sz w:val="24"/>
        </w:rPr>
        <w:t> :</w:t>
      </w:r>
      <w:r w:rsidRPr="006555A3">
        <w:rPr>
          <w:rFonts w:ascii="Times New Roman" w:hAnsi="Times New Roman" w:cs="Times New Roman"/>
          <w:sz w:val="24"/>
        </w:rPr>
        <w:t xml:space="preserve"> </w:t>
      </w:r>
    </w:p>
    <w:p w:rsidR="006555A3" w:rsidRDefault="006555A3" w:rsidP="006555A3">
      <w:pPr>
        <w:spacing w:after="0"/>
        <w:rPr>
          <w:rFonts w:ascii="Times New Roman" w:hAnsi="Times New Roman" w:cs="Times New Roman"/>
          <w:sz w:val="24"/>
        </w:rPr>
      </w:pPr>
      <w:r>
        <w:rPr>
          <w:rFonts w:ascii="Times New Roman" w:hAnsi="Times New Roman" w:cs="Times New Roman"/>
          <w:sz w:val="24"/>
        </w:rPr>
        <w:t>-</w:t>
      </w:r>
      <w:r w:rsidRPr="006555A3">
        <w:rPr>
          <w:rFonts w:ascii="Times New Roman" w:hAnsi="Times New Roman" w:cs="Times New Roman"/>
          <w:sz w:val="24"/>
        </w:rPr>
        <w:t>d’épanchement pleural liquidien encore a</w:t>
      </w:r>
      <w:r>
        <w:rPr>
          <w:rFonts w:ascii="Times New Roman" w:hAnsi="Times New Roman" w:cs="Times New Roman"/>
          <w:sz w:val="24"/>
        </w:rPr>
        <w:t xml:space="preserve">ppelé pleurésie </w:t>
      </w:r>
    </w:p>
    <w:p w:rsidR="006555A3" w:rsidRDefault="006555A3" w:rsidP="006555A3">
      <w:pPr>
        <w:spacing w:after="0"/>
        <w:rPr>
          <w:rFonts w:ascii="Times New Roman" w:hAnsi="Times New Roman" w:cs="Times New Roman"/>
          <w:sz w:val="24"/>
        </w:rPr>
      </w:pPr>
      <w:r>
        <w:rPr>
          <w:rFonts w:ascii="Times New Roman" w:hAnsi="Times New Roman" w:cs="Times New Roman"/>
          <w:sz w:val="24"/>
        </w:rPr>
        <w:t>-</w:t>
      </w:r>
      <w:r w:rsidRPr="006555A3">
        <w:rPr>
          <w:rFonts w:ascii="Times New Roman" w:hAnsi="Times New Roman" w:cs="Times New Roman"/>
          <w:sz w:val="24"/>
        </w:rPr>
        <w:t xml:space="preserve">d’épanchement pleural aérique (ou aérien) encore appelé pneumothorax </w:t>
      </w:r>
    </w:p>
    <w:p w:rsidR="006555A3" w:rsidRDefault="006555A3" w:rsidP="006555A3">
      <w:pPr>
        <w:spacing w:after="0"/>
        <w:rPr>
          <w:rFonts w:ascii="Times New Roman" w:hAnsi="Times New Roman" w:cs="Times New Roman"/>
          <w:sz w:val="24"/>
        </w:rPr>
      </w:pPr>
    </w:p>
    <w:p w:rsidR="006555A3" w:rsidRDefault="006555A3" w:rsidP="006555A3">
      <w:pPr>
        <w:spacing w:after="0"/>
        <w:rPr>
          <w:rFonts w:ascii="Times New Roman" w:hAnsi="Times New Roman" w:cs="Times New Roman"/>
          <w:sz w:val="24"/>
        </w:rPr>
      </w:pPr>
      <w:r>
        <w:rPr>
          <w:rFonts w:ascii="Times New Roman" w:hAnsi="Times New Roman" w:cs="Times New Roman"/>
          <w:sz w:val="24"/>
        </w:rPr>
        <w:t>Lors d’un épanchement liquidien, le liquide se met en position déclive (en bas) et aura une forme méniscale avec au-dessus le poumon. Ce dernier est refoulé vers le haut et le dedans par le liquide.</w:t>
      </w:r>
    </w:p>
    <w:p w:rsidR="006555A3" w:rsidRDefault="006555A3" w:rsidP="006555A3">
      <w:pPr>
        <w:spacing w:after="0"/>
        <w:rPr>
          <w:rFonts w:ascii="Times New Roman" w:hAnsi="Times New Roman" w:cs="Times New Roman"/>
          <w:sz w:val="24"/>
        </w:rPr>
      </w:pPr>
    </w:p>
    <w:p w:rsidR="006555A3" w:rsidRDefault="006555A3" w:rsidP="006555A3">
      <w:pPr>
        <w:spacing w:after="0"/>
        <w:rPr>
          <w:rFonts w:ascii="Times New Roman" w:hAnsi="Times New Roman" w:cs="Times New Roman"/>
          <w:sz w:val="24"/>
        </w:rPr>
      </w:pPr>
      <w:r>
        <w:rPr>
          <w:rFonts w:ascii="Times New Roman" w:hAnsi="Times New Roman" w:cs="Times New Roman"/>
          <w:sz w:val="24"/>
        </w:rPr>
        <w:t>Lors d’un épanchement de faible quantité,  le liquide ne comble qu’une partie d</w:t>
      </w:r>
      <w:r w:rsidR="00964A25">
        <w:rPr>
          <w:rFonts w:ascii="Times New Roman" w:hAnsi="Times New Roman" w:cs="Times New Roman"/>
          <w:sz w:val="24"/>
        </w:rPr>
        <w:t>e poumon, on parlera donc de cul</w:t>
      </w:r>
      <w:bookmarkStart w:id="0" w:name="_GoBack"/>
      <w:bookmarkEnd w:id="0"/>
      <w:r>
        <w:rPr>
          <w:rFonts w:ascii="Times New Roman" w:hAnsi="Times New Roman" w:cs="Times New Roman"/>
          <w:sz w:val="24"/>
        </w:rPr>
        <w:t xml:space="preserve"> de sac pleural.</w:t>
      </w:r>
    </w:p>
    <w:p w:rsidR="00C16BBD" w:rsidRDefault="00C16BBD" w:rsidP="006555A3">
      <w:pPr>
        <w:spacing w:after="0"/>
        <w:rPr>
          <w:rFonts w:ascii="Times New Roman" w:hAnsi="Times New Roman" w:cs="Times New Roman"/>
          <w:sz w:val="24"/>
        </w:rPr>
      </w:pPr>
    </w:p>
    <w:p w:rsidR="00C16BBD" w:rsidRDefault="00C16BBD" w:rsidP="006555A3">
      <w:pPr>
        <w:spacing w:after="0"/>
        <w:rPr>
          <w:rFonts w:ascii="Times New Roman" w:hAnsi="Times New Roman" w:cs="Times New Roman"/>
          <w:sz w:val="24"/>
        </w:rPr>
      </w:pPr>
    </w:p>
    <w:p w:rsidR="00C16BBD" w:rsidRDefault="00C16BBD" w:rsidP="006555A3">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59203D2E" wp14:editId="44D7FD81">
            <wp:extent cx="1657350" cy="160434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64282" cy="1611055"/>
                    </a:xfrm>
                    <a:prstGeom prst="rect">
                      <a:avLst/>
                    </a:prstGeom>
                    <a:noFill/>
                  </pic:spPr>
                </pic:pic>
              </a:graphicData>
            </a:graphic>
          </wp:inline>
        </w:drawing>
      </w:r>
    </w:p>
    <w:p w:rsidR="00C16BBD" w:rsidRDefault="00C16BBD" w:rsidP="006555A3">
      <w:pPr>
        <w:spacing w:after="0"/>
        <w:rPr>
          <w:rFonts w:ascii="Times New Roman" w:hAnsi="Times New Roman" w:cs="Times New Roman"/>
          <w:sz w:val="24"/>
        </w:rPr>
      </w:pPr>
    </w:p>
    <w:p w:rsidR="00C16BBD" w:rsidRDefault="00C16BBD" w:rsidP="006555A3">
      <w:pPr>
        <w:spacing w:after="0"/>
        <w:rPr>
          <w:rFonts w:ascii="Times New Roman" w:hAnsi="Times New Roman" w:cs="Times New Roman"/>
          <w:sz w:val="24"/>
        </w:rPr>
      </w:pPr>
      <w:r>
        <w:rPr>
          <w:rFonts w:ascii="Times New Roman" w:hAnsi="Times New Roman" w:cs="Times New Roman"/>
          <w:sz w:val="24"/>
        </w:rPr>
        <w:t>Plus il y a de liquide plus le poumon se rétracte. On considère  que l’épanchement est de moyenne abondance quand le liquide arrive sous le hile :</w:t>
      </w:r>
    </w:p>
    <w:p w:rsidR="00C16BBD" w:rsidRDefault="00C16BBD" w:rsidP="006555A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687C178A">
            <wp:extent cx="1835887" cy="173355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36778" cy="1734392"/>
                    </a:xfrm>
                    <a:prstGeom prst="rect">
                      <a:avLst/>
                    </a:prstGeom>
                    <a:noFill/>
                  </pic:spPr>
                </pic:pic>
              </a:graphicData>
            </a:graphic>
          </wp:inline>
        </w:drawing>
      </w:r>
    </w:p>
    <w:p w:rsidR="00C16BBD" w:rsidRDefault="00566E0D" w:rsidP="006555A3">
      <w:pPr>
        <w:spacing w:after="0"/>
        <w:rPr>
          <w:rFonts w:ascii="Times New Roman" w:hAnsi="Times New Roman" w:cs="Times New Roman"/>
          <w:sz w:val="24"/>
        </w:rPr>
      </w:pPr>
      <w:r>
        <w:rPr>
          <w:rFonts w:ascii="Times New Roman" w:hAnsi="Times New Roman" w:cs="Times New Roman"/>
          <w:sz w:val="24"/>
        </w:rPr>
        <w:t>Quand</w:t>
      </w:r>
      <w:r w:rsidR="00C16BBD">
        <w:rPr>
          <w:rFonts w:ascii="Times New Roman" w:hAnsi="Times New Roman" w:cs="Times New Roman"/>
          <w:sz w:val="24"/>
        </w:rPr>
        <w:t xml:space="preserve"> le liquide dépasse le hile on le considère de grande importance :</w:t>
      </w:r>
    </w:p>
    <w:p w:rsidR="00C16BBD" w:rsidRDefault="00C16BBD" w:rsidP="006555A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4ECCACB3">
            <wp:extent cx="1914525" cy="1829447"/>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3023" cy="1828012"/>
                    </a:xfrm>
                    <a:prstGeom prst="rect">
                      <a:avLst/>
                    </a:prstGeom>
                    <a:noFill/>
                  </pic:spPr>
                </pic:pic>
              </a:graphicData>
            </a:graphic>
          </wp:inline>
        </w:drawing>
      </w:r>
    </w:p>
    <w:p w:rsidR="00C16BBD" w:rsidRDefault="00566E0D" w:rsidP="006555A3">
      <w:pPr>
        <w:spacing w:after="0"/>
        <w:rPr>
          <w:rFonts w:ascii="Times New Roman" w:hAnsi="Times New Roman" w:cs="Times New Roman"/>
          <w:sz w:val="24"/>
        </w:rPr>
      </w:pPr>
      <w:r>
        <w:rPr>
          <w:rFonts w:ascii="Times New Roman" w:hAnsi="Times New Roman" w:cs="Times New Roman"/>
          <w:sz w:val="24"/>
        </w:rPr>
        <w:t>Dans cette circonstance même le médiastin peut être refoulé.</w:t>
      </w:r>
    </w:p>
    <w:p w:rsidR="00566E0D" w:rsidRDefault="00566E0D" w:rsidP="006555A3">
      <w:pPr>
        <w:spacing w:after="0"/>
        <w:rPr>
          <w:rFonts w:ascii="Times New Roman" w:hAnsi="Times New Roman" w:cs="Times New Roman"/>
          <w:sz w:val="24"/>
        </w:rPr>
      </w:pPr>
      <w:r>
        <w:rPr>
          <w:rFonts w:ascii="Times New Roman" w:hAnsi="Times New Roman" w:cs="Times New Roman"/>
          <w:sz w:val="24"/>
        </w:rPr>
        <w:t>Enfin un épanchement est de très grande abondance quand on ne voit plus le poumon :</w:t>
      </w:r>
    </w:p>
    <w:p w:rsidR="00566E0D" w:rsidRDefault="00566E0D" w:rsidP="006555A3">
      <w:pPr>
        <w:spacing w:after="0"/>
        <w:rPr>
          <w:rFonts w:ascii="Times New Roman" w:hAnsi="Times New Roman" w:cs="Times New Roman"/>
          <w:sz w:val="24"/>
        </w:rPr>
      </w:pPr>
      <w:r>
        <w:rPr>
          <w:rFonts w:ascii="Times New Roman" w:hAnsi="Times New Roman" w:cs="Times New Roman"/>
          <w:noProof/>
          <w:sz w:val="24"/>
          <w:lang w:eastAsia="fr-FR"/>
        </w:rPr>
        <w:drawing>
          <wp:inline distT="0" distB="0" distL="0" distR="0" wp14:anchorId="4A0D76EF">
            <wp:extent cx="2033881" cy="1914525"/>
            <wp:effectExtent l="0" t="0" r="508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37725" cy="1918143"/>
                    </a:xfrm>
                    <a:prstGeom prst="rect">
                      <a:avLst/>
                    </a:prstGeom>
                    <a:noFill/>
                  </pic:spPr>
                </pic:pic>
              </a:graphicData>
            </a:graphic>
          </wp:inline>
        </w:drawing>
      </w:r>
    </w:p>
    <w:p w:rsidR="00566E0D" w:rsidRDefault="00566E0D" w:rsidP="006555A3">
      <w:pPr>
        <w:spacing w:after="0"/>
        <w:rPr>
          <w:rFonts w:ascii="Times New Roman" w:hAnsi="Times New Roman" w:cs="Times New Roman"/>
          <w:sz w:val="24"/>
        </w:rPr>
      </w:pPr>
    </w:p>
    <w:p w:rsidR="00566E0D" w:rsidRDefault="00566E0D" w:rsidP="006555A3">
      <w:pPr>
        <w:spacing w:after="0"/>
        <w:rPr>
          <w:rFonts w:ascii="Times New Roman" w:hAnsi="Times New Roman" w:cs="Times New Roman"/>
          <w:sz w:val="24"/>
        </w:rPr>
      </w:pPr>
    </w:p>
    <w:p w:rsidR="00566E0D" w:rsidRDefault="00566E0D" w:rsidP="006555A3">
      <w:pPr>
        <w:spacing w:after="0"/>
        <w:rPr>
          <w:rFonts w:ascii="Times New Roman" w:hAnsi="Times New Roman" w:cs="Times New Roman"/>
          <w:sz w:val="24"/>
        </w:rPr>
      </w:pPr>
      <w:r>
        <w:rPr>
          <w:rFonts w:ascii="Times New Roman" w:hAnsi="Times New Roman" w:cs="Times New Roman"/>
          <w:sz w:val="24"/>
        </w:rPr>
        <w:lastRenderedPageBreak/>
        <w:t>Comment ne pas confondre une atélectasie et un épanchement ?</w:t>
      </w:r>
    </w:p>
    <w:p w:rsidR="00566E0D" w:rsidRDefault="00566E0D" w:rsidP="006555A3">
      <w:pPr>
        <w:spacing w:after="0"/>
        <w:rPr>
          <w:rFonts w:ascii="Times New Roman" w:hAnsi="Times New Roman" w:cs="Times New Roman"/>
          <w:b/>
          <w:sz w:val="24"/>
        </w:rPr>
      </w:pPr>
      <w:r>
        <w:rPr>
          <w:rFonts w:ascii="Times New Roman" w:hAnsi="Times New Roman" w:cs="Times New Roman"/>
          <w:sz w:val="24"/>
        </w:rPr>
        <w:t xml:space="preserve"> </w:t>
      </w:r>
      <w:r>
        <w:rPr>
          <w:rFonts w:ascii="Times New Roman" w:hAnsi="Times New Roman" w:cs="Times New Roman"/>
          <w:sz w:val="24"/>
        </w:rPr>
        <w:sym w:font="Wingdings" w:char="F0E8"/>
      </w:r>
      <w:r w:rsidRPr="00566E0D">
        <w:rPr>
          <w:rFonts w:ascii="Times New Roman" w:hAnsi="Times New Roman" w:cs="Times New Roman"/>
          <w:b/>
          <w:sz w:val="24"/>
        </w:rPr>
        <w:t>Dans un épanchement pleural comblant toute la cavité pleurale, le médiastin est refoulé de l’autre côté</w:t>
      </w:r>
      <w:r>
        <w:rPr>
          <w:rFonts w:ascii="Times New Roman" w:hAnsi="Times New Roman" w:cs="Times New Roman"/>
          <w:b/>
          <w:sz w:val="24"/>
        </w:rPr>
        <w:t xml:space="preserve"> (à cause du liquide)</w:t>
      </w:r>
      <w:r w:rsidRPr="00566E0D">
        <w:rPr>
          <w:rFonts w:ascii="Times New Roman" w:hAnsi="Times New Roman" w:cs="Times New Roman"/>
          <w:b/>
          <w:sz w:val="24"/>
        </w:rPr>
        <w:t xml:space="preserve">, alors que dans l’atélectasie d’un poumon le médiastin est refoulé vers le poumon </w:t>
      </w:r>
      <w:proofErr w:type="spellStart"/>
      <w:r w:rsidRPr="00566E0D">
        <w:rPr>
          <w:rFonts w:ascii="Times New Roman" w:hAnsi="Times New Roman" w:cs="Times New Roman"/>
          <w:b/>
          <w:sz w:val="24"/>
        </w:rPr>
        <w:t>atélectasié</w:t>
      </w:r>
      <w:proofErr w:type="spellEnd"/>
      <w:r>
        <w:rPr>
          <w:rFonts w:ascii="Times New Roman" w:hAnsi="Times New Roman" w:cs="Times New Roman"/>
          <w:b/>
          <w:sz w:val="24"/>
        </w:rPr>
        <w:t xml:space="preserve"> (à cause de l’air)</w:t>
      </w:r>
      <w:r w:rsidRPr="00566E0D">
        <w:rPr>
          <w:rFonts w:ascii="Times New Roman" w:hAnsi="Times New Roman" w:cs="Times New Roman"/>
          <w:b/>
          <w:sz w:val="24"/>
        </w:rPr>
        <w:t>.</w:t>
      </w:r>
    </w:p>
    <w:p w:rsidR="00566E0D" w:rsidRDefault="00566E0D" w:rsidP="006555A3">
      <w:pPr>
        <w:spacing w:after="0"/>
        <w:rPr>
          <w:rFonts w:ascii="Times New Roman" w:hAnsi="Times New Roman" w:cs="Times New Roman"/>
          <w:b/>
          <w:sz w:val="24"/>
        </w:rPr>
      </w:pPr>
    </w:p>
    <w:p w:rsidR="00566E0D" w:rsidRDefault="00566E0D" w:rsidP="006555A3">
      <w:pPr>
        <w:spacing w:after="0"/>
        <w:rPr>
          <w:rFonts w:ascii="Times New Roman" w:hAnsi="Times New Roman" w:cs="Times New Roman"/>
          <w:sz w:val="24"/>
        </w:rPr>
      </w:pPr>
      <w:r>
        <w:rPr>
          <w:rFonts w:ascii="Times New Roman" w:hAnsi="Times New Roman" w:cs="Times New Roman"/>
          <w:sz w:val="24"/>
        </w:rPr>
        <w:t xml:space="preserve">Dans un épanchement pleural, il n’y a pas de </w:t>
      </w:r>
      <w:proofErr w:type="spellStart"/>
      <w:r>
        <w:rPr>
          <w:rFonts w:ascii="Times New Roman" w:hAnsi="Times New Roman" w:cs="Times New Roman"/>
          <w:sz w:val="24"/>
        </w:rPr>
        <w:t>bronchogrammes</w:t>
      </w:r>
      <w:proofErr w:type="spellEnd"/>
      <w:r>
        <w:rPr>
          <w:rFonts w:ascii="Times New Roman" w:hAnsi="Times New Roman" w:cs="Times New Roman"/>
          <w:sz w:val="24"/>
        </w:rPr>
        <w:t>.</w:t>
      </w:r>
    </w:p>
    <w:p w:rsidR="00566E0D" w:rsidRDefault="00566E0D" w:rsidP="006555A3">
      <w:pPr>
        <w:spacing w:after="0"/>
        <w:rPr>
          <w:rFonts w:ascii="Times New Roman" w:hAnsi="Times New Roman" w:cs="Times New Roman"/>
          <w:sz w:val="24"/>
        </w:rPr>
      </w:pPr>
    </w:p>
    <w:p w:rsidR="00566E0D" w:rsidRPr="00566E0D" w:rsidRDefault="00566E0D" w:rsidP="006555A3">
      <w:pPr>
        <w:spacing w:after="0"/>
        <w:rPr>
          <w:rFonts w:ascii="Times New Roman" w:hAnsi="Times New Roman" w:cs="Times New Roman"/>
          <w:i/>
          <w:sz w:val="24"/>
        </w:rPr>
      </w:pPr>
      <w:r w:rsidRPr="00566E0D">
        <w:rPr>
          <w:rFonts w:ascii="Times New Roman" w:hAnsi="Times New Roman" w:cs="Times New Roman"/>
          <w:i/>
          <w:sz w:val="24"/>
        </w:rPr>
        <w:t xml:space="preserve">Exemple </w:t>
      </w:r>
      <w:proofErr w:type="spellStart"/>
      <w:r w:rsidRPr="00566E0D">
        <w:rPr>
          <w:rFonts w:ascii="Times New Roman" w:hAnsi="Times New Roman" w:cs="Times New Roman"/>
          <w:i/>
          <w:sz w:val="24"/>
        </w:rPr>
        <w:t>scan</w:t>
      </w:r>
      <w:r>
        <w:rPr>
          <w:rFonts w:ascii="Times New Roman" w:hAnsi="Times New Roman" w:cs="Times New Roman"/>
          <w:i/>
          <w:sz w:val="24"/>
        </w:rPr>
        <w:t>n</w:t>
      </w:r>
      <w:r w:rsidRPr="00566E0D">
        <w:rPr>
          <w:rFonts w:ascii="Times New Roman" w:hAnsi="Times New Roman" w:cs="Times New Roman"/>
          <w:i/>
          <w:sz w:val="24"/>
        </w:rPr>
        <w:t>ographique</w:t>
      </w:r>
      <w:proofErr w:type="spellEnd"/>
      <w:r w:rsidRPr="00566E0D">
        <w:rPr>
          <w:rFonts w:ascii="Times New Roman" w:hAnsi="Times New Roman" w:cs="Times New Roman"/>
          <w:i/>
          <w:sz w:val="24"/>
        </w:rPr>
        <w:t xml:space="preserve"> d’épanchement :</w:t>
      </w:r>
      <w:r w:rsidR="003439BB" w:rsidRPr="003439BB">
        <w:rPr>
          <w:rFonts w:ascii="Times New Roman" w:hAnsi="Times New Roman" w:cs="Times New Roman"/>
          <w:noProof/>
          <w:sz w:val="24"/>
          <w:lang w:eastAsia="fr-FR"/>
        </w:rPr>
        <w:t xml:space="preserve"> </w:t>
      </w:r>
      <w:r w:rsidR="003439BB">
        <w:rPr>
          <w:rFonts w:ascii="Times New Roman" w:hAnsi="Times New Roman" w:cs="Times New Roman"/>
          <w:noProof/>
          <w:sz w:val="24"/>
          <w:lang w:eastAsia="fr-FR"/>
        </w:rPr>
        <w:drawing>
          <wp:inline distT="0" distB="0" distL="0" distR="0" wp14:anchorId="7308BD8C" wp14:editId="315C97B3">
            <wp:extent cx="4572000" cy="342900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r w:rsidR="003439BB">
        <w:rPr>
          <w:rFonts w:ascii="Times New Roman" w:hAnsi="Times New Roman" w:cs="Times New Roman"/>
          <w:noProof/>
          <w:sz w:val="24"/>
          <w:lang w:eastAsia="fr-FR"/>
        </w:rPr>
        <w:drawing>
          <wp:inline distT="0" distB="0" distL="0" distR="0" wp14:anchorId="2A3C7E96" wp14:editId="6DD119BB">
            <wp:extent cx="4495800" cy="3371850"/>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5800" cy="3371850"/>
                    </a:xfrm>
                    <a:prstGeom prst="rect">
                      <a:avLst/>
                    </a:prstGeom>
                    <a:noFill/>
                  </pic:spPr>
                </pic:pic>
              </a:graphicData>
            </a:graphic>
          </wp:inline>
        </w:drawing>
      </w:r>
    </w:p>
    <w:p w:rsidR="00566E0D" w:rsidRDefault="00566E0D" w:rsidP="006555A3">
      <w:pPr>
        <w:spacing w:after="0"/>
        <w:rPr>
          <w:rFonts w:ascii="Times New Roman" w:hAnsi="Times New Roman" w:cs="Times New Roman"/>
          <w:sz w:val="24"/>
        </w:rPr>
      </w:pPr>
      <w:r>
        <w:rPr>
          <w:rFonts w:ascii="Times New Roman" w:hAnsi="Times New Roman" w:cs="Times New Roman"/>
          <w:noProof/>
          <w:sz w:val="24"/>
          <w:lang w:eastAsia="fr-FR"/>
        </w:rPr>
        <w:lastRenderedPageBreak/>
        <w:drawing>
          <wp:inline distT="0" distB="0" distL="0" distR="0" wp14:anchorId="1CCC3159">
            <wp:extent cx="4572000" cy="34290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rsidR="00566E0D" w:rsidRDefault="00566E0D" w:rsidP="006555A3">
      <w:pPr>
        <w:spacing w:after="0"/>
        <w:rPr>
          <w:rFonts w:ascii="Times New Roman" w:hAnsi="Times New Roman" w:cs="Times New Roman"/>
          <w:sz w:val="24"/>
        </w:rPr>
      </w:pPr>
    </w:p>
    <w:p w:rsidR="00566E0D" w:rsidRDefault="00566E0D" w:rsidP="006555A3">
      <w:pPr>
        <w:spacing w:after="0"/>
        <w:rPr>
          <w:rFonts w:ascii="Times New Roman" w:hAnsi="Times New Roman" w:cs="Times New Roman"/>
          <w:sz w:val="24"/>
        </w:rPr>
      </w:pPr>
      <w:r>
        <w:rPr>
          <w:rFonts w:ascii="Times New Roman" w:hAnsi="Times New Roman" w:cs="Times New Roman"/>
          <w:sz w:val="24"/>
        </w:rPr>
        <w:t>Lors de l’auscultation d’un syndrome pleural</w:t>
      </w:r>
      <w:r w:rsidR="003439BB">
        <w:rPr>
          <w:rFonts w:ascii="Times New Roman" w:hAnsi="Times New Roman" w:cs="Times New Roman"/>
          <w:sz w:val="24"/>
        </w:rPr>
        <w:t xml:space="preserve"> le MV diminue.</w:t>
      </w:r>
    </w:p>
    <w:p w:rsidR="003439BB" w:rsidRDefault="003439BB" w:rsidP="006555A3">
      <w:pPr>
        <w:spacing w:after="0"/>
        <w:rPr>
          <w:rFonts w:ascii="Times New Roman" w:hAnsi="Times New Roman" w:cs="Times New Roman"/>
          <w:sz w:val="24"/>
        </w:rPr>
      </w:pPr>
      <w:r>
        <w:rPr>
          <w:rFonts w:ascii="Times New Roman" w:hAnsi="Times New Roman" w:cs="Times New Roman"/>
          <w:sz w:val="24"/>
        </w:rPr>
        <w:t>Lors de la percussion, si on a affaire à une pleurésie, donc un épanchement liquide, il y aura une matité. Si on a affaire à un pneumothorax, il y aura un tympanisme.</w:t>
      </w:r>
    </w:p>
    <w:p w:rsidR="00485573" w:rsidRDefault="00485573" w:rsidP="006555A3">
      <w:pPr>
        <w:spacing w:after="0"/>
        <w:rPr>
          <w:rFonts w:ascii="Times New Roman" w:hAnsi="Times New Roman" w:cs="Times New Roman"/>
          <w:sz w:val="24"/>
        </w:rPr>
      </w:pPr>
      <w:r>
        <w:rPr>
          <w:rFonts w:ascii="Times New Roman" w:hAnsi="Times New Roman" w:cs="Times New Roman"/>
          <w:sz w:val="24"/>
        </w:rPr>
        <w:t>Dans les 2 cas il y a une abolition des vibrations vocales.</w:t>
      </w:r>
    </w:p>
    <w:p w:rsidR="00566E0D" w:rsidRDefault="00566E0D" w:rsidP="006555A3">
      <w:pPr>
        <w:spacing w:after="0"/>
        <w:rPr>
          <w:rFonts w:ascii="Times New Roman" w:hAnsi="Times New Roman" w:cs="Times New Roman"/>
          <w:sz w:val="24"/>
        </w:rPr>
      </w:pPr>
    </w:p>
    <w:p w:rsidR="00566E0D" w:rsidRPr="00566E0D" w:rsidRDefault="00566E0D" w:rsidP="006555A3">
      <w:pPr>
        <w:spacing w:after="0"/>
        <w:rPr>
          <w:rFonts w:ascii="Times New Roman" w:hAnsi="Times New Roman" w:cs="Times New Roman"/>
          <w:sz w:val="24"/>
        </w:rPr>
      </w:pPr>
    </w:p>
    <w:p w:rsidR="006555A3" w:rsidRDefault="006555A3" w:rsidP="006555A3">
      <w:pPr>
        <w:spacing w:after="0"/>
        <w:rPr>
          <w:rFonts w:ascii="Times New Roman" w:hAnsi="Times New Roman" w:cs="Times New Roman"/>
          <w:sz w:val="24"/>
        </w:rPr>
      </w:pPr>
    </w:p>
    <w:p w:rsidR="00C16BBD" w:rsidRPr="006555A3" w:rsidRDefault="00C16BBD" w:rsidP="006555A3">
      <w:pPr>
        <w:spacing w:after="0"/>
        <w:rPr>
          <w:rFonts w:ascii="Times New Roman" w:hAnsi="Times New Roman" w:cs="Times New Roman"/>
          <w:sz w:val="24"/>
        </w:rPr>
      </w:pPr>
    </w:p>
    <w:p w:rsidR="00DE46A4" w:rsidRPr="00DE46A4" w:rsidRDefault="00DE46A4" w:rsidP="00124BA1">
      <w:pPr>
        <w:spacing w:after="0"/>
        <w:rPr>
          <w:rFonts w:ascii="Times New Roman" w:hAnsi="Times New Roman" w:cs="Times New Roman"/>
          <w:sz w:val="24"/>
          <w:u w:val="single"/>
        </w:rPr>
      </w:pPr>
    </w:p>
    <w:sectPr w:rsidR="00DE46A4" w:rsidRPr="00DE46A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0895"/>
    <w:rsid w:val="00124BA1"/>
    <w:rsid w:val="001C2846"/>
    <w:rsid w:val="002F0895"/>
    <w:rsid w:val="0032299E"/>
    <w:rsid w:val="003439BB"/>
    <w:rsid w:val="003D6FE2"/>
    <w:rsid w:val="00485573"/>
    <w:rsid w:val="00505614"/>
    <w:rsid w:val="00563683"/>
    <w:rsid w:val="00566E0D"/>
    <w:rsid w:val="006555A3"/>
    <w:rsid w:val="00784F6C"/>
    <w:rsid w:val="008944BA"/>
    <w:rsid w:val="00964A25"/>
    <w:rsid w:val="00A40DDF"/>
    <w:rsid w:val="00C16BBD"/>
    <w:rsid w:val="00C2621A"/>
    <w:rsid w:val="00C646BC"/>
    <w:rsid w:val="00DE46A4"/>
    <w:rsid w:val="00EF76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24BA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24BA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24BA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24BA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142</TotalTime>
  <Pages>17</Pages>
  <Words>2096</Words>
  <Characters>11529</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Hewlett-Packard</Company>
  <LinksUpToDate>false</LinksUpToDate>
  <CharactersWithSpaces>13598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Joseph Annick</dc:creator>
  <cp:lastModifiedBy>Joseph Annick</cp:lastModifiedBy>
  <cp:revision>6</cp:revision>
  <dcterms:created xsi:type="dcterms:W3CDTF">2011-11-19T16:06:00Z</dcterms:created>
  <dcterms:modified xsi:type="dcterms:W3CDTF">2011-11-20T21:32:00Z</dcterms:modified>
</cp:coreProperties>
</file>